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2" w:rsidRPr="00010C83" w:rsidRDefault="001A3F22" w:rsidP="001A3F22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13969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27"/>
        <w:gridCol w:w="6942"/>
      </w:tblGrid>
      <w:tr w:rsidR="00661CF7" w:rsidRPr="00010C83" w:rsidTr="00824AEE">
        <w:trPr>
          <w:tblHeader/>
        </w:trPr>
        <w:tc>
          <w:tcPr>
            <w:tcW w:w="1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BD"/>
          </w:tcPr>
          <w:p w:rsidR="00661CF7" w:rsidRPr="00661CF7" w:rsidRDefault="001217C2" w:rsidP="004128CA">
            <w:pPr>
              <w:pStyle w:val="JobAidHeading2"/>
              <w:spacing w:after="60"/>
              <w:rPr>
                <w:rFonts w:ascii="Arial" w:hAnsi="Arial"/>
                <w:caps/>
                <w:color w:val="FFFFFF" w:themeColor="background1"/>
                <w:sz w:val="24"/>
              </w:rPr>
            </w:pPr>
            <w:r>
              <w:rPr>
                <w:rFonts w:ascii="Arial" w:hAnsi="Arial"/>
                <w:caps/>
                <w:color w:val="FFFFFF" w:themeColor="background1"/>
                <w:sz w:val="24"/>
              </w:rPr>
              <w:t>Screening INFORMATION SYSTEM (SIS) for Genetic Disease Screening Program</w:t>
            </w:r>
          </w:p>
        </w:tc>
      </w:tr>
      <w:tr w:rsidR="003A6887" w:rsidRPr="00010C83" w:rsidTr="00A445C9">
        <w:trPr>
          <w:trHeight w:val="1133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1A9" w:rsidRPr="00BD196E" w:rsidRDefault="00841FDA" w:rsidP="004E31A9">
            <w:pPr>
              <w:pStyle w:val="JobAidHeading3"/>
              <w:shd w:val="clear" w:color="auto" w:fill="D9D9D9" w:themeFill="background1" w:themeFillShade="D9"/>
              <w:spacing w:before="120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SIS Login</w:t>
            </w:r>
            <w:r w:rsidR="00CB42D5">
              <w:rPr>
                <w:rFonts w:ascii="Arial" w:hAnsi="Arial"/>
                <w:sz w:val="22"/>
                <w:szCs w:val="20"/>
              </w:rPr>
              <w:t xml:space="preserve"> and Password</w:t>
            </w:r>
          </w:p>
          <w:p w:rsidR="00EE3FA2" w:rsidRPr="00FA1A1E" w:rsidRDefault="009C3EAD" w:rsidP="00FA1A1E">
            <w:pPr>
              <w:pStyle w:val="Numbered"/>
              <w:numPr>
                <w:ilvl w:val="0"/>
                <w:numId w:val="32"/>
              </w:num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 w:rsidRPr="00826B2F">
              <w:rPr>
                <w:rFonts w:ascii="Arial" w:hAnsi="Arial" w:cs="Arial"/>
                <w:b/>
                <w:sz w:val="20"/>
                <w:szCs w:val="20"/>
              </w:rPr>
              <w:t>SIS Portal</w:t>
            </w:r>
            <w:r>
              <w:rPr>
                <w:rFonts w:ascii="Arial" w:hAnsi="Arial" w:cs="Arial"/>
                <w:sz w:val="20"/>
                <w:szCs w:val="20"/>
              </w:rPr>
              <w:t xml:space="preserve"> Page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9" w:history="1">
              <w:r w:rsidR="00FA1A1E" w:rsidRPr="00B407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http://www.cdph.ca.gov/programs/GDSP/Pages/SIS.aspx</w:t>
              </w:r>
            </w:hyperlink>
            <w:r w:rsidR="00FA1A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79FB" w:rsidRPr="008779FB" w:rsidRDefault="00944291" w:rsidP="002F4A93">
            <w:pPr>
              <w:pStyle w:val="Numbered"/>
              <w:numPr>
                <w:ilvl w:val="0"/>
                <w:numId w:val="32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4429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10E23" w:rsidRPr="00394EA2">
              <w:rPr>
                <w:rFonts w:ascii="Arial" w:hAnsi="Arial" w:cs="Arial"/>
                <w:sz w:val="20"/>
                <w:szCs w:val="20"/>
              </w:rPr>
              <w:t>change</w:t>
            </w:r>
            <w:r w:rsidR="00394EA2" w:rsidRPr="00394EA2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10E23" w:rsidRPr="00394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EA2">
              <w:rPr>
                <w:rFonts w:ascii="Arial" w:hAnsi="Arial" w:cs="Arial"/>
                <w:sz w:val="20"/>
                <w:szCs w:val="20"/>
              </w:rPr>
              <w:t>p</w:t>
            </w:r>
            <w:r w:rsidR="000161AD" w:rsidRPr="00394EA2">
              <w:rPr>
                <w:rFonts w:ascii="Arial" w:hAnsi="Arial" w:cs="Arial"/>
                <w:sz w:val="20"/>
                <w:szCs w:val="20"/>
              </w:rPr>
              <w:t>assword</w:t>
            </w:r>
            <w:r w:rsidRPr="00394EA2">
              <w:rPr>
                <w:rFonts w:ascii="Arial" w:hAnsi="Arial" w:cs="Arial"/>
                <w:sz w:val="20"/>
                <w:szCs w:val="20"/>
              </w:rPr>
              <w:t>,</w:t>
            </w:r>
            <w:r w:rsidRPr="00877C07">
              <w:rPr>
                <w:rFonts w:ascii="Arial" w:hAnsi="Arial" w:cs="Arial"/>
                <w:sz w:val="20"/>
                <w:szCs w:val="20"/>
              </w:rPr>
              <w:t xml:space="preserve"> click on</w:t>
            </w:r>
            <w:r w:rsidRPr="00204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618" w:rsidRPr="0020461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10E23" w:rsidRPr="00D10E23">
              <w:rPr>
                <w:rFonts w:ascii="Arial" w:hAnsi="Arial" w:cs="Arial"/>
                <w:b/>
                <w:sz w:val="20"/>
                <w:szCs w:val="20"/>
              </w:rPr>
              <w:t>Change your password</w:t>
            </w:r>
            <w:r w:rsidR="00D10E23">
              <w:rPr>
                <w:rFonts w:ascii="Arial" w:hAnsi="Arial" w:cs="Arial"/>
                <w:sz w:val="20"/>
                <w:szCs w:val="20"/>
              </w:rPr>
              <w:t xml:space="preserve"> link on the SIS portal</w:t>
            </w:r>
            <w:r w:rsidR="00945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81B">
              <w:rPr>
                <w:rFonts w:ascii="Arial" w:hAnsi="Arial" w:cs="Arial"/>
                <w:sz w:val="20"/>
                <w:szCs w:val="20"/>
              </w:rPr>
              <w:t>and change the password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  <w:r w:rsidR="009452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0E2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3203575</wp:posOffset>
                  </wp:positionH>
                  <wp:positionV relativeFrom="paragraph">
                    <wp:posOffset>187960</wp:posOffset>
                  </wp:positionV>
                  <wp:extent cx="951865" cy="247015"/>
                  <wp:effectExtent l="19050" t="19050" r="19685" b="19685"/>
                  <wp:wrapTight wrapText="bothSides">
                    <wp:wrapPolygon edited="0">
                      <wp:start x="-432" y="-1666"/>
                      <wp:lineTo x="-432" y="21656"/>
                      <wp:lineTo x="21614" y="21656"/>
                      <wp:lineTo x="21614" y="-1666"/>
                      <wp:lineTo x="-432" y="-166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2470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9FB" w:rsidRDefault="00D10E23" w:rsidP="002F4A93">
            <w:pPr>
              <w:pStyle w:val="Numbered"/>
              <w:numPr>
                <w:ilvl w:val="0"/>
                <w:numId w:val="32"/>
              </w:numPr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4429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94EA2">
              <w:rPr>
                <w:rFonts w:ascii="Arial" w:hAnsi="Arial" w:cs="Arial"/>
                <w:sz w:val="20"/>
                <w:szCs w:val="20"/>
              </w:rPr>
              <w:t xml:space="preserve">reset </w:t>
            </w:r>
            <w:r w:rsidR="00394EA2" w:rsidRPr="00394EA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94EA2">
              <w:rPr>
                <w:rFonts w:ascii="Arial" w:hAnsi="Arial" w:cs="Arial"/>
                <w:sz w:val="20"/>
                <w:szCs w:val="20"/>
              </w:rPr>
              <w:t>password</w:t>
            </w:r>
            <w:r w:rsidRPr="00877C07">
              <w:rPr>
                <w:rFonts w:ascii="Arial" w:hAnsi="Arial" w:cs="Arial"/>
                <w:sz w:val="20"/>
                <w:szCs w:val="20"/>
              </w:rPr>
              <w:t>, click on</w:t>
            </w:r>
            <w:r w:rsidRPr="0020461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D10E23">
              <w:rPr>
                <w:rFonts w:ascii="Arial" w:hAnsi="Arial" w:cs="Arial"/>
                <w:b/>
                <w:sz w:val="20"/>
                <w:szCs w:val="20"/>
              </w:rPr>
              <w:t>Forgot your Password</w:t>
            </w:r>
            <w:r w:rsidR="00F44179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CD73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72A92">
              <w:rPr>
                <w:rFonts w:ascii="Arial" w:hAnsi="Arial" w:cs="Arial"/>
                <w:sz w:val="20"/>
                <w:szCs w:val="20"/>
              </w:rPr>
              <w:t>l</w:t>
            </w:r>
            <w:r w:rsidR="00CD733B">
              <w:rPr>
                <w:rFonts w:ascii="Arial" w:hAnsi="Arial" w:cs="Arial"/>
                <w:sz w:val="20"/>
                <w:szCs w:val="20"/>
              </w:rPr>
              <w:t>ink</w:t>
            </w:r>
            <w:proofErr w:type="gramEnd"/>
            <w:r w:rsidR="00372A92">
              <w:rPr>
                <w:rFonts w:ascii="Arial" w:hAnsi="Arial" w:cs="Arial"/>
                <w:sz w:val="20"/>
                <w:szCs w:val="20"/>
              </w:rPr>
              <w:t xml:space="preserve"> on the SIS Portal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2ACD" w:rsidRDefault="00FB0772" w:rsidP="00FA1A1E">
            <w:pPr>
              <w:pStyle w:val="Numbered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</w:t>
            </w:r>
            <w:r w:rsidR="005F198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provided initially </w:t>
            </w:r>
            <w:r w:rsidRPr="00FA1A1E">
              <w:rPr>
                <w:rFonts w:ascii="Arial" w:hAnsi="Arial" w:cs="Arial"/>
                <w:sz w:val="20"/>
                <w:szCs w:val="20"/>
              </w:rPr>
              <w:t>while setting up the password</w:t>
            </w:r>
            <w:r w:rsidR="00342ACD" w:rsidRPr="00FA1A1E">
              <w:rPr>
                <w:rFonts w:ascii="Arial" w:hAnsi="Arial" w:cs="Arial"/>
                <w:sz w:val="20"/>
                <w:szCs w:val="20"/>
              </w:rPr>
              <w:t xml:space="preserve"> to obtain a new password</w:t>
            </w:r>
            <w:r w:rsidR="005E2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2E0F" w:rsidRDefault="002A254A" w:rsidP="002A254A">
            <w:pPr>
              <w:pStyle w:val="Numbered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access the SIS application, click on the </w:t>
            </w:r>
            <w:r w:rsidRPr="002A254A">
              <w:rPr>
                <w:rFonts w:ascii="Arial" w:hAnsi="Arial" w:cs="Arial"/>
                <w:b/>
                <w:sz w:val="20"/>
                <w:szCs w:val="20"/>
              </w:rPr>
              <w:t>SIS Online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link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2E0F" w:rsidRPr="00FA1A1E" w:rsidRDefault="005E2E0F" w:rsidP="005E2E0F">
            <w:pPr>
              <w:pStyle w:val="Numbered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questions, contact the </w:t>
            </w:r>
            <w:r w:rsidRPr="005E2E0F">
              <w:rPr>
                <w:rFonts w:ascii="Arial" w:hAnsi="Arial" w:cs="Arial"/>
                <w:b/>
                <w:sz w:val="20"/>
                <w:szCs w:val="20"/>
              </w:rPr>
              <w:t>SIS Support Desk at: 510-307-8928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A254A" w:rsidRPr="008779FB" w:rsidRDefault="002A254A" w:rsidP="005E2E0F">
            <w:pPr>
              <w:pStyle w:val="Numbere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6BD" w:rsidRPr="00BD196E" w:rsidRDefault="00C166BD" w:rsidP="00C166BD">
            <w:pPr>
              <w:pStyle w:val="JobAidHeading3"/>
              <w:shd w:val="clear" w:color="auto" w:fill="D9D9D9" w:themeFill="background1" w:themeFillShade="D9"/>
              <w:spacing w:before="120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View Specimen Status</w:t>
            </w:r>
          </w:p>
          <w:p w:rsidR="004D6CBF" w:rsidRDefault="004D6CBF" w:rsidP="00040EA2">
            <w:pPr>
              <w:pStyle w:val="Numbered"/>
              <w:numPr>
                <w:ilvl w:val="0"/>
                <w:numId w:val="47"/>
              </w:num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 into </w:t>
            </w:r>
            <w:r w:rsidRPr="004D6CBF">
              <w:rPr>
                <w:rFonts w:ascii="Arial" w:hAnsi="Arial" w:cs="Arial"/>
                <w:b/>
                <w:sz w:val="20"/>
                <w:szCs w:val="20"/>
              </w:rPr>
              <w:t>SIS Application</w:t>
            </w:r>
            <w:r w:rsidR="00FA1A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E31A9" w:rsidRDefault="00CC262F" w:rsidP="00040EA2">
            <w:pPr>
              <w:pStyle w:val="Numbered"/>
              <w:numPr>
                <w:ilvl w:val="0"/>
                <w:numId w:val="47"/>
              </w:num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43C26">
              <w:rPr>
                <w:rFonts w:ascii="Arial" w:hAnsi="Arial" w:cs="Arial"/>
                <w:sz w:val="20"/>
                <w:szCs w:val="20"/>
              </w:rPr>
              <w:t>he d</w:t>
            </w:r>
            <w:r w:rsidR="00786DB7" w:rsidRPr="00786DB7">
              <w:rPr>
                <w:rFonts w:ascii="Arial" w:hAnsi="Arial" w:cs="Arial"/>
                <w:sz w:val="20"/>
                <w:szCs w:val="20"/>
              </w:rPr>
              <w:t>efault</w:t>
            </w:r>
            <w:r w:rsidR="008F207B">
              <w:rPr>
                <w:rFonts w:ascii="Arial" w:hAnsi="Arial" w:cs="Arial"/>
                <w:sz w:val="20"/>
                <w:szCs w:val="20"/>
              </w:rPr>
              <w:t xml:space="preserve"> landing</w:t>
            </w:r>
            <w:r w:rsidR="00786DB7" w:rsidRPr="00786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7C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C224F">
              <w:rPr>
                <w:rFonts w:ascii="Arial" w:hAnsi="Arial" w:cs="Arial"/>
                <w:sz w:val="20"/>
                <w:szCs w:val="20"/>
              </w:rPr>
              <w:t>is</w:t>
            </w:r>
            <w:r w:rsidR="008F207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F207B" w:rsidRPr="00B148F7">
              <w:rPr>
                <w:rFonts w:ascii="Arial" w:hAnsi="Arial" w:cs="Arial"/>
                <w:b/>
                <w:sz w:val="20"/>
                <w:szCs w:val="20"/>
              </w:rPr>
              <w:t>View Specimen Status</w:t>
            </w:r>
            <w:r w:rsidR="008F207B">
              <w:rPr>
                <w:rFonts w:ascii="Arial" w:hAnsi="Arial" w:cs="Arial"/>
                <w:sz w:val="20"/>
                <w:szCs w:val="20"/>
              </w:rPr>
              <w:t xml:space="preserve"> screen </w:t>
            </w:r>
            <w:r w:rsidR="0044125E">
              <w:rPr>
                <w:rFonts w:ascii="Arial" w:hAnsi="Arial" w:cs="Arial"/>
                <w:sz w:val="20"/>
                <w:szCs w:val="20"/>
              </w:rPr>
              <w:t>which</w:t>
            </w:r>
            <w:r w:rsidR="00F44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07B">
              <w:rPr>
                <w:rFonts w:ascii="Arial" w:hAnsi="Arial" w:cs="Arial"/>
                <w:sz w:val="20"/>
                <w:szCs w:val="20"/>
              </w:rPr>
              <w:t>display</w:t>
            </w:r>
            <w:r w:rsidR="0044125E">
              <w:rPr>
                <w:rFonts w:ascii="Arial" w:hAnsi="Arial" w:cs="Arial"/>
                <w:sz w:val="20"/>
                <w:szCs w:val="20"/>
              </w:rPr>
              <w:t>s</w:t>
            </w:r>
            <w:r w:rsidR="00DC224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86DB7" w:rsidRPr="00786DB7">
              <w:rPr>
                <w:rFonts w:ascii="Arial" w:hAnsi="Arial" w:cs="Arial"/>
                <w:sz w:val="20"/>
                <w:szCs w:val="20"/>
              </w:rPr>
              <w:t xml:space="preserve"> list of specimens submitted to GDSP within </w:t>
            </w:r>
            <w:r w:rsidR="00786DB7" w:rsidRPr="003656CA">
              <w:rPr>
                <w:rFonts w:ascii="Arial" w:hAnsi="Arial" w:cs="Arial"/>
                <w:b/>
                <w:sz w:val="20"/>
                <w:szCs w:val="20"/>
              </w:rPr>
              <w:t>the last 8 days</w:t>
            </w:r>
            <w:r w:rsidR="00786DB7" w:rsidRPr="00786DB7"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 w:rsidR="00786DB7" w:rsidRPr="003656CA">
              <w:rPr>
                <w:rFonts w:ascii="Arial" w:hAnsi="Arial" w:cs="Arial"/>
                <w:b/>
                <w:sz w:val="20"/>
                <w:szCs w:val="20"/>
              </w:rPr>
              <w:t>Accession date</w:t>
            </w:r>
            <w:r w:rsidR="00AD13F2">
              <w:rPr>
                <w:rFonts w:ascii="Arial" w:hAnsi="Arial" w:cs="Arial"/>
                <w:sz w:val="20"/>
                <w:szCs w:val="20"/>
              </w:rPr>
              <w:t>, specific to the logged on user</w:t>
            </w:r>
            <w:r w:rsidR="00481A66">
              <w:rPr>
                <w:rFonts w:ascii="Arial" w:hAnsi="Arial" w:cs="Arial"/>
                <w:sz w:val="20"/>
                <w:szCs w:val="20"/>
              </w:rPr>
              <w:t>’s</w:t>
            </w:r>
            <w:r w:rsidR="00AD13F2">
              <w:rPr>
                <w:rFonts w:ascii="Arial" w:hAnsi="Arial" w:cs="Arial"/>
                <w:sz w:val="20"/>
                <w:szCs w:val="20"/>
              </w:rPr>
              <w:t xml:space="preserve"> hospital</w:t>
            </w:r>
            <w:r w:rsidR="003656CA">
              <w:rPr>
                <w:rFonts w:ascii="Arial" w:hAnsi="Arial" w:cs="Arial"/>
                <w:sz w:val="20"/>
                <w:szCs w:val="20"/>
              </w:rPr>
              <w:t>.</w:t>
            </w:r>
            <w:r w:rsidR="002F4A93">
              <w:rPr>
                <w:noProof/>
              </w:rPr>
              <w:t xml:space="preserve"> </w:t>
            </w:r>
            <w:r w:rsidR="002F4A93">
              <w:rPr>
                <w:noProof/>
              </w:rPr>
              <w:drawing>
                <wp:inline distT="0" distB="0" distL="0" distR="0">
                  <wp:extent cx="942857" cy="161905"/>
                  <wp:effectExtent l="0" t="0" r="0" b="0"/>
                  <wp:docPr id="14364" name="Picture 1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FA2" w:rsidRDefault="00EE3FA2" w:rsidP="00EE3FA2">
            <w:pPr>
              <w:pStyle w:val="Numbered"/>
              <w:spacing w:before="0" w:after="60"/>
              <w:rPr>
                <w:rFonts w:ascii="Arial" w:hAnsi="Arial" w:cs="Arial"/>
                <w:sz w:val="20"/>
                <w:szCs w:val="20"/>
              </w:rPr>
            </w:pPr>
          </w:p>
          <w:p w:rsidR="00427D2C" w:rsidRPr="00427D2C" w:rsidRDefault="008815A5" w:rsidP="00427D2C">
            <w:pPr>
              <w:pStyle w:val="Numbered"/>
              <w:numPr>
                <w:ilvl w:val="0"/>
                <w:numId w:val="4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27D2C">
              <w:rPr>
                <w:rFonts w:ascii="Arial" w:hAnsi="Arial" w:cs="Arial"/>
                <w:b/>
                <w:sz w:val="20"/>
                <w:szCs w:val="20"/>
              </w:rPr>
              <w:t>Search</w:t>
            </w:r>
            <w:r w:rsidRPr="0042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A66" w:rsidRPr="00427D2C">
              <w:rPr>
                <w:rFonts w:ascii="Arial" w:hAnsi="Arial" w:cs="Arial"/>
                <w:sz w:val="20"/>
                <w:szCs w:val="20"/>
              </w:rPr>
              <w:t xml:space="preserve">to view </w:t>
            </w:r>
            <w:r w:rsidRPr="00427D2C">
              <w:rPr>
                <w:rFonts w:ascii="Arial" w:hAnsi="Arial" w:cs="Arial"/>
                <w:sz w:val="20"/>
                <w:szCs w:val="20"/>
              </w:rPr>
              <w:t xml:space="preserve">a specimen by entering </w:t>
            </w:r>
            <w:r w:rsidR="0015712A" w:rsidRPr="00427D2C"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Pr="00427D2C">
              <w:rPr>
                <w:rFonts w:ascii="Arial" w:hAnsi="Arial" w:cs="Arial"/>
                <w:sz w:val="20"/>
                <w:szCs w:val="20"/>
              </w:rPr>
              <w:t>any two search criteria or entering only the TRF#</w:t>
            </w:r>
            <w:r w:rsidR="00427D2C" w:rsidRPr="0042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E98" w:rsidRDefault="00C65E98" w:rsidP="00427D2C">
            <w:pPr>
              <w:pStyle w:val="Numbered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815A5" w:rsidRPr="0015712A" w:rsidRDefault="00427D2C" w:rsidP="00427D2C">
            <w:pPr>
              <w:pStyle w:val="Numbered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system is designed to</w:t>
            </w:r>
            <w:r w:rsidR="0015712A" w:rsidRPr="0015712A">
              <w:rPr>
                <w:rFonts w:ascii="Arial" w:hAnsi="Arial" w:cs="Arial"/>
                <w:sz w:val="20"/>
                <w:szCs w:val="20"/>
              </w:rPr>
              <w:t xml:space="preserve"> return a maximum of 100 records. If more than 100 records are found then the system will prompt to provide additional criteria to narrow the search.</w:t>
            </w:r>
          </w:p>
          <w:p w:rsidR="008815A5" w:rsidRDefault="008815A5" w:rsidP="008815A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518C9" w:rsidRPr="003548F2" w:rsidRDefault="008815A5" w:rsidP="003548F2">
            <w:pPr>
              <w:pStyle w:val="Numbered"/>
              <w:numPr>
                <w:ilvl w:val="0"/>
                <w:numId w:val="4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search results</w:t>
            </w:r>
            <w:r w:rsidR="00A65855">
              <w:rPr>
                <w:rFonts w:ascii="Arial" w:hAnsi="Arial" w:cs="Arial"/>
                <w:sz w:val="20"/>
                <w:szCs w:val="20"/>
              </w:rPr>
              <w:t xml:space="preserve"> limited to last 180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displayed in the </w:t>
            </w:r>
            <w:r w:rsidR="00DC1ECD">
              <w:rPr>
                <w:rFonts w:ascii="Arial" w:hAnsi="Arial" w:cs="Arial"/>
                <w:b/>
                <w:sz w:val="20"/>
                <w:szCs w:val="20"/>
              </w:rPr>
              <w:t>Received S</w:t>
            </w:r>
            <w:r w:rsidRPr="00D019D3">
              <w:rPr>
                <w:rFonts w:ascii="Arial" w:hAnsi="Arial" w:cs="Arial"/>
                <w:b/>
                <w:sz w:val="20"/>
                <w:szCs w:val="20"/>
              </w:rPr>
              <w:t xml:space="preserve">pecimen </w:t>
            </w:r>
            <w:r w:rsidR="00DC1ECD"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>
              <w:rPr>
                <w:rFonts w:ascii="Arial" w:hAnsi="Arial" w:cs="Arial"/>
                <w:sz w:val="20"/>
                <w:szCs w:val="20"/>
              </w:rPr>
              <w:t xml:space="preserve">grid </w:t>
            </w:r>
            <w:r w:rsidR="00D5665E">
              <w:rPr>
                <w:rFonts w:ascii="Arial" w:hAnsi="Arial" w:cs="Arial"/>
                <w:sz w:val="20"/>
                <w:szCs w:val="20"/>
              </w:rPr>
              <w:t>default sorted by the Specimen Collection Date</w:t>
            </w:r>
            <w:r w:rsidR="00B103BD">
              <w:rPr>
                <w:rFonts w:ascii="Arial" w:hAnsi="Arial" w:cs="Arial"/>
                <w:sz w:val="20"/>
                <w:szCs w:val="20"/>
              </w:rPr>
              <w:t xml:space="preserve"> i.e. newest specimens displayed first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58F7" w:rsidRDefault="00CB58F7" w:rsidP="003548F2">
            <w:pPr>
              <w:pStyle w:val="Numbered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548F2" w:rsidRDefault="003548F2" w:rsidP="00191B25">
            <w:pPr>
              <w:pStyle w:val="Numbered"/>
              <w:numPr>
                <w:ilvl w:val="0"/>
                <w:numId w:val="4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F96069">
              <w:rPr>
                <w:rFonts w:ascii="Arial" w:hAnsi="Arial" w:cs="Arial"/>
                <w:sz w:val="20"/>
                <w:szCs w:val="20"/>
              </w:rPr>
              <w:t xml:space="preserve">any column heading to </w:t>
            </w:r>
            <w:r w:rsidRPr="00ED1A9D">
              <w:rPr>
                <w:rFonts w:ascii="Arial" w:hAnsi="Arial" w:cs="Arial"/>
                <w:b/>
                <w:sz w:val="20"/>
                <w:szCs w:val="20"/>
              </w:rPr>
              <w:t>sort</w:t>
            </w:r>
            <w:r w:rsidRPr="00F96069">
              <w:rPr>
                <w:rFonts w:ascii="Arial" w:hAnsi="Arial" w:cs="Arial"/>
                <w:sz w:val="20"/>
                <w:szCs w:val="20"/>
              </w:rPr>
              <w:t xml:space="preserve"> by that column</w:t>
            </w:r>
            <w:r w:rsidR="005E2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18C9" w:rsidRDefault="005518C9" w:rsidP="005518C9">
            <w:pPr>
              <w:pStyle w:val="Numbere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46906" w:rsidRDefault="00746906" w:rsidP="005518C9">
            <w:pPr>
              <w:pStyle w:val="Numbere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46906" w:rsidRDefault="00746906" w:rsidP="005518C9">
            <w:pPr>
              <w:pStyle w:val="Numbere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46906" w:rsidRDefault="00746906" w:rsidP="005518C9">
            <w:pPr>
              <w:pStyle w:val="Numbere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746906" w:rsidRDefault="00746906" w:rsidP="005518C9">
            <w:pPr>
              <w:pStyle w:val="Numbered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D64E01" w:rsidRDefault="0095655C" w:rsidP="00D64E01">
            <w:pPr>
              <w:pStyle w:val="JobAidHeading3"/>
              <w:shd w:val="clear" w:color="auto" w:fill="D9D9D9" w:themeFill="background1" w:themeFillShade="D9"/>
              <w:spacing w:before="120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lastRenderedPageBreak/>
              <w:t>R</w:t>
            </w:r>
            <w:r w:rsidR="008F0FA9">
              <w:rPr>
                <w:rFonts w:ascii="Arial" w:hAnsi="Arial"/>
                <w:sz w:val="22"/>
                <w:szCs w:val="20"/>
              </w:rPr>
              <w:t>eport Missing S</w:t>
            </w:r>
            <w:r w:rsidR="00D64E01">
              <w:rPr>
                <w:rFonts w:ascii="Arial" w:hAnsi="Arial"/>
                <w:sz w:val="22"/>
                <w:szCs w:val="20"/>
              </w:rPr>
              <w:t>pecimen</w:t>
            </w:r>
          </w:p>
          <w:p w:rsidR="005012C9" w:rsidRPr="003656CA" w:rsidRDefault="005012C9" w:rsidP="003656CA">
            <w:pPr>
              <w:pStyle w:val="Numbered"/>
              <w:numPr>
                <w:ilvl w:val="0"/>
                <w:numId w:val="4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 into </w:t>
            </w:r>
            <w:r w:rsidRPr="006D2542">
              <w:rPr>
                <w:rFonts w:ascii="Arial" w:hAnsi="Arial" w:cs="Arial"/>
                <w:b/>
                <w:sz w:val="20"/>
                <w:szCs w:val="20"/>
              </w:rPr>
              <w:t>SIS</w:t>
            </w:r>
            <w:r w:rsidR="006D2542" w:rsidRPr="006D2542"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</w:p>
          <w:p w:rsidR="005012C9" w:rsidRPr="00437A97" w:rsidRDefault="005012C9" w:rsidP="007C4C3A">
            <w:pPr>
              <w:pStyle w:val="Numbered"/>
              <w:numPr>
                <w:ilvl w:val="0"/>
                <w:numId w:val="4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37A97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="005B4424" w:rsidRPr="005B4424">
              <w:rPr>
                <w:rFonts w:ascii="Arial" w:hAnsi="Arial" w:cs="Arial"/>
                <w:b/>
                <w:sz w:val="20"/>
                <w:szCs w:val="20"/>
              </w:rPr>
              <w:t>Report Missing Specimen</w:t>
            </w:r>
            <w:r w:rsidRPr="00437A97">
              <w:rPr>
                <w:rFonts w:ascii="Arial" w:hAnsi="Arial" w:cs="Arial"/>
                <w:sz w:val="20"/>
                <w:szCs w:val="20"/>
              </w:rPr>
              <w:t xml:space="preserve"> on the 2</w:t>
            </w:r>
            <w:r w:rsidRPr="00437A9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37A97">
              <w:rPr>
                <w:rFonts w:ascii="Arial" w:hAnsi="Arial" w:cs="Arial"/>
                <w:sz w:val="20"/>
                <w:szCs w:val="20"/>
              </w:rPr>
              <w:t xml:space="preserve"> level menu</w:t>
            </w:r>
            <w:r w:rsidR="004850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3C96">
              <w:rPr>
                <w:noProof/>
              </w:rPr>
              <w:drawing>
                <wp:inline distT="0" distB="0" distL="0" distR="0">
                  <wp:extent cx="676191" cy="247619"/>
                  <wp:effectExtent l="0" t="0" r="0" b="635"/>
                  <wp:docPr id="14351" name="Picture 14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1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6CA" w:rsidRPr="00437A97" w:rsidRDefault="003656CA" w:rsidP="005012C9">
            <w:pPr>
              <w:pStyle w:val="Numbered"/>
              <w:spacing w:before="0" w:after="0"/>
              <w:ind w:left="342" w:hanging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2C9" w:rsidRPr="00AF5693" w:rsidRDefault="007B604B" w:rsidP="000F3367">
            <w:pPr>
              <w:pStyle w:val="Numbered"/>
              <w:numPr>
                <w:ilvl w:val="0"/>
                <w:numId w:val="44"/>
              </w:num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AF5693">
              <w:rPr>
                <w:rFonts w:ascii="Arial" w:hAnsi="Arial" w:cs="Arial"/>
                <w:sz w:val="20"/>
                <w:szCs w:val="20"/>
              </w:rPr>
              <w:t>Enter the Missing Specimen Details</w:t>
            </w:r>
            <w:r w:rsidR="008913B9" w:rsidRPr="00AF5693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AB2027" w:rsidRPr="00AF5693">
              <w:rPr>
                <w:rFonts w:ascii="Arial" w:hAnsi="Arial" w:cs="Arial"/>
                <w:b/>
                <w:sz w:val="20"/>
                <w:szCs w:val="20"/>
              </w:rPr>
              <w:t>Please a</w:t>
            </w:r>
            <w:r w:rsidR="001132B0" w:rsidRPr="00AF5693">
              <w:rPr>
                <w:rFonts w:ascii="Arial" w:hAnsi="Arial" w:cs="Arial"/>
                <w:b/>
                <w:sz w:val="20"/>
                <w:szCs w:val="20"/>
              </w:rPr>
              <w:t>dd newborn detail</w:t>
            </w:r>
            <w:r w:rsidR="000F3367" w:rsidRPr="00AF5693">
              <w:rPr>
                <w:rFonts w:ascii="Arial" w:hAnsi="Arial" w:cs="Arial"/>
                <w:b/>
                <w:sz w:val="20"/>
                <w:szCs w:val="20"/>
              </w:rPr>
              <w:t>s below</w:t>
            </w:r>
            <w:r w:rsidR="000F3367" w:rsidRPr="00AF5693">
              <w:rPr>
                <w:rFonts w:ascii="Arial" w:hAnsi="Arial" w:cs="Arial"/>
                <w:sz w:val="20"/>
                <w:szCs w:val="20"/>
              </w:rPr>
              <w:t xml:space="preserve"> section     </w:t>
            </w:r>
            <w:r w:rsidR="00485054" w:rsidRPr="00AF569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0F3367" w:rsidRPr="00AF56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1A7D19">
              <w:rPr>
                <w:noProof/>
              </w:rPr>
              <w:t xml:space="preserve"> </w:t>
            </w:r>
            <w:r w:rsidR="006B3AD7" w:rsidRPr="006B3AD7">
              <w:rPr>
                <w:noProof/>
              </w:rPr>
              <w:drawing>
                <wp:inline distT="0" distB="0" distL="0" distR="0">
                  <wp:extent cx="3597215" cy="1759788"/>
                  <wp:effectExtent l="19050" t="0" r="3235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035" cy="176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012C9" w:rsidRPr="00824AEE" w:rsidRDefault="005012C9" w:rsidP="005012C9">
            <w:pPr>
              <w:pStyle w:val="Numbered"/>
              <w:spacing w:before="0" w:after="0"/>
              <w:ind w:left="346"/>
              <w:rPr>
                <w:rFonts w:ascii="Arial" w:hAnsi="Arial" w:cs="Arial"/>
                <w:sz w:val="10"/>
                <w:szCs w:val="10"/>
              </w:rPr>
            </w:pPr>
          </w:p>
          <w:p w:rsidR="00AB2027" w:rsidRDefault="003D2AE1" w:rsidP="007C4C3A">
            <w:pPr>
              <w:pStyle w:val="Numbered"/>
              <w:numPr>
                <w:ilvl w:val="0"/>
                <w:numId w:val="44"/>
              </w:num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 w:rsidRPr="003D2AE1">
              <w:rPr>
                <w:rFonts w:ascii="Arial" w:hAnsi="Arial" w:cs="Arial"/>
                <w:b/>
                <w:sz w:val="20"/>
                <w:szCs w:val="20"/>
              </w:rPr>
              <w:t>MR#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3D2AE1">
              <w:rPr>
                <w:rFonts w:ascii="Arial" w:hAnsi="Arial" w:cs="Arial"/>
                <w:b/>
                <w:sz w:val="20"/>
                <w:szCs w:val="20"/>
              </w:rPr>
              <w:t xml:space="preserve">NBS Test Request Form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D2AE1">
              <w:rPr>
                <w:rFonts w:ascii="Arial" w:hAnsi="Arial" w:cs="Arial"/>
                <w:b/>
                <w:sz w:val="20"/>
                <w:szCs w:val="20"/>
              </w:rPr>
              <w:t>TRF#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37667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930523">
              <w:rPr>
                <w:rFonts w:ascii="Arial" w:hAnsi="Arial" w:cs="Arial"/>
                <w:sz w:val="20"/>
                <w:szCs w:val="20"/>
              </w:rPr>
              <w:t>required to input</w:t>
            </w:r>
            <w:r w:rsidR="00EE5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609">
              <w:rPr>
                <w:rFonts w:ascii="Arial" w:hAnsi="Arial" w:cs="Arial"/>
                <w:sz w:val="20"/>
                <w:szCs w:val="20"/>
              </w:rPr>
              <w:t>along</w:t>
            </w:r>
            <w:r w:rsidR="00EE56B9">
              <w:rPr>
                <w:rFonts w:ascii="Arial" w:hAnsi="Arial" w:cs="Arial"/>
                <w:sz w:val="20"/>
                <w:szCs w:val="20"/>
              </w:rPr>
              <w:t xml:space="preserve"> with other mandatory fields</w:t>
            </w:r>
            <w:r w:rsidR="003B4609">
              <w:rPr>
                <w:rFonts w:ascii="Arial" w:hAnsi="Arial" w:cs="Arial"/>
                <w:sz w:val="20"/>
                <w:szCs w:val="20"/>
              </w:rPr>
              <w:t xml:space="preserve"> shown with </w:t>
            </w:r>
            <w:r w:rsidR="00147628">
              <w:rPr>
                <w:rFonts w:ascii="Arial" w:hAnsi="Arial" w:cs="Arial"/>
                <w:sz w:val="20"/>
                <w:szCs w:val="20"/>
              </w:rPr>
              <w:t>an asterisk</w:t>
            </w:r>
          </w:p>
          <w:p w:rsidR="00C27596" w:rsidRPr="00C27596" w:rsidRDefault="003051AE" w:rsidP="007C4C3A">
            <w:pPr>
              <w:pStyle w:val="Numbered"/>
              <w:numPr>
                <w:ilvl w:val="0"/>
                <w:numId w:val="44"/>
              </w:numPr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3051AE">
              <w:rPr>
                <w:rFonts w:ascii="Arial" w:hAnsi="Arial" w:cs="Arial"/>
                <w:b/>
                <w:sz w:val="20"/>
                <w:szCs w:val="20"/>
              </w:rPr>
              <w:t>Add to List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90476" cy="171429"/>
                  <wp:effectExtent l="0" t="0" r="635" b="635"/>
                  <wp:docPr id="14336" name="Picture 1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913" w:rsidRDefault="00711913" w:rsidP="00711913">
            <w:pPr>
              <w:pStyle w:val="Numbered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12C9" w:rsidRDefault="002A7FF4" w:rsidP="007C4C3A">
            <w:pPr>
              <w:pStyle w:val="Numbered"/>
              <w:numPr>
                <w:ilvl w:val="0"/>
                <w:numId w:val="4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missing specimen is </w:t>
            </w:r>
            <w:r w:rsidR="005012C9" w:rsidRPr="005012C9">
              <w:rPr>
                <w:rFonts w:ascii="Arial" w:hAnsi="Arial" w:cs="Arial"/>
                <w:sz w:val="20"/>
                <w:szCs w:val="20"/>
              </w:rPr>
              <w:t xml:space="preserve">displayed in the </w:t>
            </w:r>
            <w:r w:rsidRPr="002A7FF4">
              <w:rPr>
                <w:rFonts w:ascii="Arial" w:hAnsi="Arial" w:cs="Arial"/>
                <w:b/>
                <w:sz w:val="20"/>
                <w:szCs w:val="20"/>
              </w:rPr>
              <w:t>Missing Specimens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C9" w:rsidRPr="005012C9">
              <w:rPr>
                <w:rFonts w:ascii="Arial" w:hAnsi="Arial" w:cs="Arial"/>
                <w:sz w:val="20"/>
                <w:szCs w:val="20"/>
              </w:rPr>
              <w:t>grid</w:t>
            </w:r>
          </w:p>
          <w:p w:rsidR="005012C9" w:rsidRDefault="0067327F" w:rsidP="00746906">
            <w:pPr>
              <w:pStyle w:val="Numbered"/>
              <w:spacing w:before="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462A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Pr="00081670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0816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962C7" w:rsidRPr="00081670">
              <w:rPr>
                <w:rFonts w:ascii="Arial" w:hAnsi="Arial" w:cs="Arial"/>
                <w:i/>
                <w:sz w:val="20"/>
                <w:szCs w:val="20"/>
              </w:rPr>
              <w:t>The user</w:t>
            </w:r>
            <w:r w:rsidRPr="00081670">
              <w:rPr>
                <w:rFonts w:ascii="Arial" w:hAnsi="Arial" w:cs="Arial"/>
                <w:i/>
                <w:sz w:val="20"/>
                <w:szCs w:val="20"/>
              </w:rPr>
              <w:t xml:space="preserve"> can add multiple missing specimens</w:t>
            </w:r>
            <w:r w:rsidR="005A705D" w:rsidRPr="00081670">
              <w:rPr>
                <w:rFonts w:ascii="Arial" w:hAnsi="Arial" w:cs="Arial"/>
                <w:i/>
                <w:sz w:val="20"/>
                <w:szCs w:val="20"/>
              </w:rPr>
              <w:t xml:space="preserve"> by repeating steps </w:t>
            </w:r>
            <w:r w:rsidR="003656CA">
              <w:rPr>
                <w:rFonts w:ascii="Arial" w:hAnsi="Arial" w:cs="Arial"/>
                <w:i/>
                <w:sz w:val="20"/>
                <w:szCs w:val="20"/>
              </w:rPr>
              <w:t>3 and 5</w:t>
            </w:r>
            <w:r w:rsidR="005A705D" w:rsidRPr="00081670">
              <w:rPr>
                <w:rFonts w:ascii="Arial" w:hAnsi="Arial" w:cs="Arial"/>
                <w:i/>
                <w:sz w:val="20"/>
                <w:szCs w:val="20"/>
              </w:rPr>
              <w:t xml:space="preserve"> above</w:t>
            </w:r>
          </w:p>
          <w:p w:rsidR="00746906" w:rsidRPr="005012C9" w:rsidRDefault="00746906" w:rsidP="00746906">
            <w:pPr>
              <w:pStyle w:val="Numbered"/>
              <w:spacing w:before="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012C9" w:rsidRDefault="005012C9" w:rsidP="007C4C3A">
            <w:pPr>
              <w:pStyle w:val="Numbered"/>
              <w:numPr>
                <w:ilvl w:val="0"/>
                <w:numId w:val="4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="00EF5844">
              <w:rPr>
                <w:rFonts w:ascii="Arial" w:hAnsi="Arial" w:cs="Arial"/>
                <w:sz w:val="20"/>
                <w:szCs w:val="20"/>
              </w:rPr>
              <w:t xml:space="preserve">radio button to </w:t>
            </w:r>
            <w:r w:rsidR="00EF5844" w:rsidRPr="00EF042C">
              <w:rPr>
                <w:rFonts w:ascii="Arial" w:hAnsi="Arial" w:cs="Arial"/>
                <w:b/>
                <w:sz w:val="20"/>
                <w:szCs w:val="20"/>
              </w:rPr>
              <w:t>update</w:t>
            </w:r>
            <w:r w:rsidR="00EF5844">
              <w:rPr>
                <w:rFonts w:ascii="Arial" w:hAnsi="Arial" w:cs="Arial"/>
                <w:sz w:val="20"/>
                <w:szCs w:val="20"/>
              </w:rPr>
              <w:t xml:space="preserve"> the missing specimen</w:t>
            </w:r>
            <w:r w:rsidR="00EB692A">
              <w:rPr>
                <w:rFonts w:ascii="Arial" w:hAnsi="Arial" w:cs="Arial"/>
                <w:sz w:val="20"/>
                <w:szCs w:val="20"/>
              </w:rPr>
              <w:t xml:space="preserve"> information.</w:t>
            </w:r>
          </w:p>
          <w:p w:rsidR="00866DFE" w:rsidRPr="00866DFE" w:rsidRDefault="00FC3B7E" w:rsidP="007C4C3A">
            <w:pPr>
              <w:pStyle w:val="Numbered"/>
              <w:numPr>
                <w:ilvl w:val="0"/>
                <w:numId w:val="4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FC3B7E">
              <w:rPr>
                <w:rFonts w:ascii="Arial" w:hAnsi="Arial" w:cs="Arial"/>
                <w:b/>
                <w:sz w:val="20"/>
                <w:szCs w:val="20"/>
              </w:rPr>
              <w:t>Edit</w:t>
            </w:r>
            <w:r w:rsidR="003F52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C594D">
              <w:rPr>
                <w:noProof/>
              </w:rPr>
              <w:drawing>
                <wp:inline distT="0" distB="0" distL="0" distR="0">
                  <wp:extent cx="333333" cy="200000"/>
                  <wp:effectExtent l="0" t="0" r="0" b="0"/>
                  <wp:docPr id="14341" name="Picture 14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DFE" w:rsidRDefault="00866DFE" w:rsidP="00866DFE">
            <w:pPr>
              <w:pStyle w:val="Numbered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27596" w:rsidRPr="00866DFE" w:rsidRDefault="008913B9" w:rsidP="007C4C3A">
            <w:pPr>
              <w:pStyle w:val="Numbered"/>
              <w:numPr>
                <w:ilvl w:val="0"/>
                <w:numId w:val="4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66DFE">
              <w:rPr>
                <w:rFonts w:ascii="Arial" w:hAnsi="Arial" w:cs="Arial"/>
                <w:sz w:val="20"/>
                <w:szCs w:val="20"/>
              </w:rPr>
              <w:t>Update the missing specimen by updating any of the fields displayed</w:t>
            </w:r>
            <w:r w:rsidR="00864406" w:rsidRPr="00866DFE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864406" w:rsidRPr="00866DFE">
              <w:rPr>
                <w:rFonts w:ascii="Arial" w:hAnsi="Arial" w:cs="Arial"/>
                <w:b/>
                <w:sz w:val="20"/>
                <w:szCs w:val="20"/>
              </w:rPr>
              <w:t>Please add newborn details below</w:t>
            </w:r>
            <w:r w:rsidR="00864406" w:rsidRPr="00866DFE"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  <w:p w:rsidR="00EF2ABC" w:rsidRDefault="00AB5102" w:rsidP="007C4C3A">
            <w:pPr>
              <w:pStyle w:val="Numbered"/>
              <w:numPr>
                <w:ilvl w:val="0"/>
                <w:numId w:val="4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AB5102">
              <w:rPr>
                <w:rFonts w:ascii="Arial" w:hAnsi="Arial" w:cs="Arial"/>
                <w:b/>
                <w:sz w:val="20"/>
                <w:szCs w:val="20"/>
              </w:rPr>
              <w:t>Update</w:t>
            </w:r>
            <w:r w:rsidR="00577B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46389">
              <w:rPr>
                <w:noProof/>
              </w:rPr>
              <w:drawing>
                <wp:inline distT="0" distB="0" distL="0" distR="0">
                  <wp:extent cx="580952" cy="219048"/>
                  <wp:effectExtent l="0" t="0" r="0" b="0"/>
                  <wp:docPr id="14342" name="Picture 1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ABC" w:rsidRPr="00B765F3" w:rsidRDefault="00AB5102" w:rsidP="00EF2ABC">
            <w:pPr>
              <w:pStyle w:val="Numbered"/>
              <w:numPr>
                <w:ilvl w:val="0"/>
                <w:numId w:val="4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AB5102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1F5655" w:rsidRPr="001F5655">
              <w:rPr>
                <w:rFonts w:ascii="Arial" w:hAnsi="Arial" w:cs="Arial"/>
                <w:sz w:val="20"/>
                <w:szCs w:val="20"/>
              </w:rPr>
              <w:t xml:space="preserve"> to save all </w:t>
            </w:r>
            <w:r w:rsidR="001F5655">
              <w:rPr>
                <w:rFonts w:ascii="Arial" w:hAnsi="Arial" w:cs="Arial"/>
                <w:sz w:val="20"/>
                <w:szCs w:val="20"/>
              </w:rPr>
              <w:t xml:space="preserve">missing specimens </w:t>
            </w:r>
            <w:r w:rsidR="007C3D53">
              <w:rPr>
                <w:rFonts w:ascii="Arial" w:hAnsi="Arial" w:cs="Arial"/>
                <w:sz w:val="20"/>
                <w:szCs w:val="20"/>
              </w:rPr>
              <w:t>reported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  <w:r w:rsidR="001F56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5655">
              <w:rPr>
                <w:noProof/>
              </w:rPr>
              <w:drawing>
                <wp:inline distT="0" distB="0" distL="0" distR="0">
                  <wp:extent cx="409524" cy="228571"/>
                  <wp:effectExtent l="0" t="0" r="0" b="635"/>
                  <wp:docPr id="14343" name="Picture 14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179D" w:rsidRPr="00BD196E" w:rsidRDefault="000D23B2" w:rsidP="0085179D">
            <w:pPr>
              <w:pStyle w:val="JobAidHeading3"/>
              <w:shd w:val="clear" w:color="auto" w:fill="D9D9D9" w:themeFill="background1" w:themeFillShade="D9"/>
              <w:spacing w:before="120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lastRenderedPageBreak/>
              <w:t>Resend Result Mailer</w:t>
            </w:r>
          </w:p>
          <w:p w:rsidR="007D7764" w:rsidRDefault="003656CA" w:rsidP="00040EA2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any specimen</w:t>
            </w:r>
            <w:r w:rsidR="00754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D85" w:rsidRPr="005C7D85">
              <w:rPr>
                <w:rFonts w:ascii="Arial" w:hAnsi="Arial" w:cs="Arial"/>
                <w:sz w:val="20"/>
                <w:szCs w:val="20"/>
              </w:rPr>
              <w:t xml:space="preserve">by checking the checkbox </w:t>
            </w:r>
            <w:r w:rsidR="007D7764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7D7764" w:rsidRPr="007D7764">
              <w:rPr>
                <w:rFonts w:ascii="Arial" w:hAnsi="Arial" w:cs="Arial"/>
                <w:b/>
                <w:sz w:val="20"/>
                <w:szCs w:val="20"/>
              </w:rPr>
              <w:t>Received Specimen List</w:t>
            </w:r>
            <w:r w:rsidR="00FA1A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7D85" w:rsidRPr="005C7D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D85" w:rsidRDefault="007D7764" w:rsidP="00040EA2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C7D85" w:rsidRPr="005C7D85">
              <w:rPr>
                <w:rFonts w:ascii="Arial" w:hAnsi="Arial" w:cs="Arial"/>
                <w:sz w:val="20"/>
                <w:szCs w:val="20"/>
              </w:rPr>
              <w:t xml:space="preserve">lick on the </w:t>
            </w:r>
            <w:r w:rsidR="00141592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="005C7D85" w:rsidRPr="005C7D85">
              <w:rPr>
                <w:rFonts w:ascii="Arial" w:hAnsi="Arial" w:cs="Arial"/>
                <w:b/>
                <w:bCs/>
                <w:sz w:val="20"/>
                <w:szCs w:val="20"/>
              </w:rPr>
              <w:t>send</w:t>
            </w:r>
            <w:r w:rsidR="00141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Result</w:t>
            </w:r>
            <w:r w:rsidR="005C7D85" w:rsidRPr="005C7D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Mailer </w:t>
            </w:r>
            <w:r w:rsidR="005C7D85" w:rsidRPr="005C7D85">
              <w:rPr>
                <w:rFonts w:ascii="Arial" w:hAnsi="Arial" w:cs="Arial"/>
                <w:sz w:val="20"/>
                <w:szCs w:val="20"/>
              </w:rPr>
              <w:t>button</w:t>
            </w:r>
            <w:r w:rsidR="00E91E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1E48">
              <w:rPr>
                <w:noProof/>
              </w:rPr>
              <w:drawing>
                <wp:inline distT="0" distB="0" distL="0" distR="0">
                  <wp:extent cx="1323810" cy="219048"/>
                  <wp:effectExtent l="0" t="0" r="0" b="0"/>
                  <wp:docPr id="14358" name="Picture 14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10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27F" w:rsidRDefault="0089727F" w:rsidP="0089727F">
            <w:pPr>
              <w:pStyle w:val="Numbered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620E0" w:rsidRDefault="0089727F" w:rsidP="00040EA2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32A15">
              <w:rPr>
                <w:rFonts w:ascii="Arial" w:hAnsi="Arial" w:cs="Arial"/>
                <w:b/>
                <w:sz w:val="20"/>
                <w:szCs w:val="20"/>
              </w:rPr>
              <w:t>Mailer Creation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column will show </w:t>
            </w:r>
            <w:r w:rsidRPr="00332A15">
              <w:rPr>
                <w:rFonts w:ascii="Arial" w:hAnsi="Arial" w:cs="Arial"/>
                <w:b/>
                <w:sz w:val="20"/>
                <w:szCs w:val="20"/>
              </w:rPr>
              <w:t>Resend Requested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 request </w:t>
            </w:r>
            <w:r w:rsidR="00732CE0">
              <w:rPr>
                <w:rFonts w:ascii="Arial" w:hAnsi="Arial" w:cs="Arial"/>
                <w:sz w:val="20"/>
                <w:szCs w:val="20"/>
              </w:rPr>
              <w:t xml:space="preserve">for duplicate result mailer </w:t>
            </w:r>
            <w:r>
              <w:rPr>
                <w:rFonts w:ascii="Arial" w:hAnsi="Arial" w:cs="Arial"/>
                <w:sz w:val="20"/>
                <w:szCs w:val="20"/>
              </w:rPr>
              <w:t>was successful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E29" w:rsidRPr="00784B90" w:rsidRDefault="003620E0" w:rsidP="00784B90">
            <w:pPr>
              <w:pStyle w:val="Numbered"/>
              <w:spacing w:after="6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3620E0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3620E0">
              <w:rPr>
                <w:rFonts w:ascii="Arial" w:hAnsi="Arial" w:cs="Arial"/>
                <w:i/>
                <w:sz w:val="20"/>
                <w:szCs w:val="20"/>
              </w:rPr>
              <w:t xml:space="preserve"> Mailers are sent out the next business day</w:t>
            </w:r>
            <w:r w:rsidR="00FA1A1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10E29" w:rsidRDefault="00610E29" w:rsidP="00217CEF">
            <w:pPr>
              <w:pStyle w:val="Numbered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269EE" w:rsidRPr="006269EE" w:rsidRDefault="000F2BB5" w:rsidP="006269EE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69EE">
              <w:rPr>
                <w:rFonts w:ascii="Arial" w:hAnsi="Arial" w:cs="Arial"/>
                <w:sz w:val="20"/>
                <w:szCs w:val="20"/>
              </w:rPr>
              <w:t xml:space="preserve">For specimens that have </w:t>
            </w:r>
            <w:r w:rsidRPr="006269EE">
              <w:rPr>
                <w:rFonts w:ascii="Arial" w:hAnsi="Arial" w:cs="Arial"/>
                <w:b/>
                <w:bCs/>
                <w:sz w:val="20"/>
                <w:szCs w:val="20"/>
              </w:rPr>
              <w:t>Pending</w:t>
            </w:r>
            <w:r w:rsidR="00931495" w:rsidRPr="00626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69EE">
              <w:rPr>
                <w:rFonts w:ascii="Arial" w:hAnsi="Arial" w:cs="Arial"/>
                <w:sz w:val="20"/>
                <w:szCs w:val="20"/>
              </w:rPr>
              <w:t>or a</w:t>
            </w:r>
            <w:r w:rsidR="00931495" w:rsidRPr="00626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92A">
              <w:rPr>
                <w:rFonts w:ascii="Arial" w:hAnsi="Arial" w:cs="Arial"/>
                <w:sz w:val="20"/>
                <w:szCs w:val="20"/>
              </w:rPr>
              <w:t xml:space="preserve">mailer </w:t>
            </w:r>
            <w:r w:rsidRPr="006269EE">
              <w:rPr>
                <w:rFonts w:ascii="Arial" w:hAnsi="Arial" w:cs="Arial"/>
                <w:sz w:val="20"/>
                <w:szCs w:val="20"/>
              </w:rPr>
              <w:t>da</w:t>
            </w:r>
            <w:r w:rsidR="006269EE" w:rsidRPr="006269EE">
              <w:rPr>
                <w:rFonts w:ascii="Arial" w:hAnsi="Arial" w:cs="Arial"/>
                <w:sz w:val="20"/>
                <w:szCs w:val="20"/>
              </w:rPr>
              <w:t>te less than 14 days from today</w:t>
            </w:r>
            <w:r w:rsidR="004F4047">
              <w:rPr>
                <w:rFonts w:ascii="Arial" w:hAnsi="Arial" w:cs="Arial"/>
                <w:sz w:val="20"/>
                <w:szCs w:val="20"/>
              </w:rPr>
              <w:t>,</w:t>
            </w:r>
            <w:r w:rsidR="006269EE" w:rsidRPr="00626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D8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269EE" w:rsidRPr="006269EE">
              <w:rPr>
                <w:rFonts w:ascii="Arial" w:hAnsi="Arial" w:cs="Arial"/>
                <w:sz w:val="20"/>
                <w:szCs w:val="20"/>
              </w:rPr>
              <w:t xml:space="preserve">following messages </w:t>
            </w:r>
            <w:r w:rsidR="009E7291">
              <w:rPr>
                <w:rFonts w:ascii="Arial" w:hAnsi="Arial" w:cs="Arial"/>
                <w:sz w:val="20"/>
                <w:szCs w:val="20"/>
              </w:rPr>
              <w:t>will be displayed</w:t>
            </w:r>
            <w:r w:rsidR="006269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4B90" w:rsidRDefault="00784B90" w:rsidP="006269EE">
            <w:pPr>
              <w:pStyle w:val="Numbered"/>
              <w:spacing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EE" w:rsidRPr="009E7291" w:rsidRDefault="006269EE" w:rsidP="006269EE">
            <w:pPr>
              <w:pStyle w:val="Numbered"/>
              <w:spacing w:after="6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6269EE">
              <w:rPr>
                <w:rFonts w:ascii="Arial" w:hAnsi="Arial" w:cs="Arial"/>
                <w:b/>
                <w:sz w:val="20"/>
                <w:szCs w:val="20"/>
              </w:rPr>
              <w:t xml:space="preserve">If Pending: </w:t>
            </w:r>
            <w:r w:rsidR="0052395A" w:rsidRPr="00EB692A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406AC5" w:rsidRPr="00EB692A">
              <w:rPr>
                <w:rFonts w:ascii="Arial" w:hAnsi="Arial" w:cs="Arial"/>
                <w:i/>
                <w:sz w:val="20"/>
                <w:szCs w:val="20"/>
              </w:rPr>
              <w:t>The requested mailer has not been generated by SIS. Please wait 14 calendar days after Mailer Creation Date appears before requesting a duplicate mailer</w:t>
            </w:r>
            <w:r w:rsidR="0052395A" w:rsidRPr="00EB692A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406AC5" w:rsidRPr="00EB692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84B90" w:rsidRDefault="00784B90" w:rsidP="0046732F">
            <w:pPr>
              <w:pStyle w:val="Numbered"/>
              <w:spacing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32F" w:rsidRPr="000F2BB5" w:rsidRDefault="00AE536D" w:rsidP="0046732F">
            <w:pPr>
              <w:pStyle w:val="Numbered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6269EE">
              <w:rPr>
                <w:rFonts w:ascii="Arial" w:hAnsi="Arial" w:cs="Arial"/>
                <w:b/>
                <w:sz w:val="20"/>
                <w:szCs w:val="20"/>
              </w:rPr>
              <w:t xml:space="preserve">Less than 14 days: </w:t>
            </w:r>
            <w:r w:rsidR="00406AC5" w:rsidRPr="00EB692A">
              <w:rPr>
                <w:rFonts w:ascii="Arial" w:hAnsi="Arial" w:cs="Arial"/>
                <w:i/>
                <w:sz w:val="20"/>
                <w:szCs w:val="20"/>
              </w:rPr>
              <w:t>"The mailer is requested too soon. Please allow 14 calendar days from the Mailer Creation Date before requesting the mailer again".</w:t>
            </w:r>
          </w:p>
          <w:p w:rsidR="00D64E01" w:rsidRPr="00257FD6" w:rsidRDefault="00257FD6" w:rsidP="000D23B2">
            <w:pPr>
              <w:pStyle w:val="JobAidHeading3"/>
              <w:shd w:val="clear" w:color="auto" w:fill="D9D9D9" w:themeFill="background1" w:themeFillShade="D9"/>
              <w:spacing w:before="120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Report Specimen Not Collected at Facility</w:t>
            </w:r>
          </w:p>
          <w:p w:rsidR="00D64E01" w:rsidRDefault="00D64E01" w:rsidP="00D64E01">
            <w:pPr>
              <w:pStyle w:val="Numbered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950E9" w:rsidRDefault="003656CA" w:rsidP="00040EA2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any specimen</w:t>
            </w:r>
            <w:r w:rsidR="00754D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0E9" w:rsidRPr="005C7D85">
              <w:rPr>
                <w:rFonts w:ascii="Arial" w:hAnsi="Arial" w:cs="Arial"/>
                <w:sz w:val="20"/>
                <w:szCs w:val="20"/>
              </w:rPr>
              <w:t xml:space="preserve">by checking the checkbox </w:t>
            </w:r>
            <w:r w:rsidR="005950E9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5950E9" w:rsidRPr="007D7764">
              <w:rPr>
                <w:rFonts w:ascii="Arial" w:hAnsi="Arial" w:cs="Arial"/>
                <w:b/>
                <w:sz w:val="20"/>
                <w:szCs w:val="20"/>
              </w:rPr>
              <w:t>Received Specimen List</w:t>
            </w:r>
            <w:r w:rsidR="00FA1A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7F86" w:rsidRDefault="00887F86" w:rsidP="00887F86">
            <w:pPr>
              <w:pStyle w:val="Numbered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35FAE" w:rsidRPr="00CB58F7" w:rsidRDefault="00C35FAE" w:rsidP="00040EA2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C7D85">
              <w:rPr>
                <w:rFonts w:ascii="Arial" w:hAnsi="Arial" w:cs="Arial"/>
                <w:sz w:val="20"/>
                <w:szCs w:val="20"/>
              </w:rPr>
              <w:t xml:space="preserve">lick on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Specimen Not Collected At Facility</w:t>
            </w:r>
            <w:r w:rsidRPr="005C7D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C7D85">
              <w:rPr>
                <w:rFonts w:ascii="Arial" w:hAnsi="Arial" w:cs="Arial"/>
                <w:sz w:val="20"/>
                <w:szCs w:val="20"/>
              </w:rPr>
              <w:t>button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71429" cy="209524"/>
                  <wp:effectExtent l="0" t="0" r="635" b="635"/>
                  <wp:docPr id="14363" name="Picture 14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29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86" w:rsidRDefault="00887F86" w:rsidP="00887F86">
            <w:pPr>
              <w:pStyle w:val="Numbered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87F86" w:rsidRPr="002C33C5" w:rsidRDefault="00887F86" w:rsidP="008B5B77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87F86">
              <w:rPr>
                <w:rFonts w:ascii="Arial" w:hAnsi="Arial" w:cs="Arial"/>
                <w:sz w:val="20"/>
                <w:szCs w:val="20"/>
              </w:rPr>
              <w:t>A confirmation box</w:t>
            </w:r>
            <w:r w:rsidR="00626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B77">
              <w:rPr>
                <w:rFonts w:ascii="Arial" w:hAnsi="Arial" w:cs="Arial"/>
                <w:sz w:val="20"/>
                <w:szCs w:val="20"/>
              </w:rPr>
              <w:t>saying</w:t>
            </w:r>
            <w:r w:rsidR="00626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B77" w:rsidRPr="00EB692A">
              <w:rPr>
                <w:rFonts w:ascii="Arial" w:hAnsi="Arial" w:cs="Arial"/>
                <w:b/>
                <w:sz w:val="20"/>
                <w:szCs w:val="20"/>
              </w:rPr>
              <w:t xml:space="preserve">"This will remove the specimen(s) from the list. Click OK to confirm" </w:t>
            </w:r>
            <w:r w:rsidRPr="00EB692A">
              <w:rPr>
                <w:rFonts w:ascii="Arial" w:hAnsi="Arial" w:cs="Arial"/>
                <w:sz w:val="20"/>
                <w:szCs w:val="20"/>
              </w:rPr>
              <w:t xml:space="preserve">will be displayed before the user proceeds to confirm the </w:t>
            </w:r>
            <w:r w:rsidR="006269EE" w:rsidRPr="00EB692A">
              <w:rPr>
                <w:rFonts w:ascii="Arial" w:hAnsi="Arial" w:cs="Arial"/>
                <w:sz w:val="20"/>
                <w:szCs w:val="20"/>
              </w:rPr>
              <w:t>change.</w:t>
            </w:r>
            <w:r w:rsidR="008B5B77" w:rsidRPr="00EB692A">
              <w:t xml:space="preserve"> </w:t>
            </w:r>
            <w:r w:rsidR="008B5B77" w:rsidRPr="00EB692A">
              <w:rPr>
                <w:rFonts w:ascii="Arial" w:hAnsi="Arial" w:cs="Arial"/>
                <w:sz w:val="20"/>
                <w:szCs w:val="20"/>
              </w:rPr>
              <w:t>The message box will have 'OK' and 'Cancel' button in order to proceed.</w:t>
            </w:r>
          </w:p>
          <w:p w:rsidR="002C33C5" w:rsidRDefault="002C33C5" w:rsidP="002C33C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35FAE" w:rsidRDefault="002C33C5" w:rsidP="00AF7C01">
            <w:pPr>
              <w:pStyle w:val="Numbered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C33C5">
              <w:rPr>
                <w:rFonts w:ascii="Arial" w:hAnsi="Arial" w:cs="Arial"/>
                <w:sz w:val="20"/>
                <w:szCs w:val="20"/>
              </w:rPr>
              <w:t xml:space="preserve">The selected specimen will be removed from the </w:t>
            </w:r>
            <w:r w:rsidR="00D257B9" w:rsidRPr="007D7764">
              <w:rPr>
                <w:rFonts w:ascii="Arial" w:hAnsi="Arial" w:cs="Arial"/>
                <w:b/>
                <w:sz w:val="20"/>
                <w:szCs w:val="20"/>
              </w:rPr>
              <w:t>Received Specimen List</w:t>
            </w:r>
            <w:r w:rsidR="00D257B9" w:rsidRPr="002C33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3C5">
              <w:rPr>
                <w:rFonts w:ascii="Arial" w:hAnsi="Arial" w:cs="Arial"/>
                <w:sz w:val="20"/>
                <w:szCs w:val="20"/>
              </w:rPr>
              <w:t>once the user confirms the change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B90" w:rsidRPr="00AF7C01" w:rsidRDefault="00784B90" w:rsidP="00784B90">
            <w:pPr>
              <w:pStyle w:val="Numbered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B573F5" w:rsidRDefault="008F0FA9" w:rsidP="00423CF7">
            <w:pPr>
              <w:pStyle w:val="JobAidHeading3"/>
              <w:shd w:val="clear" w:color="auto" w:fill="D9D9D9" w:themeFill="background1" w:themeFillShade="D9"/>
              <w:spacing w:before="180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lastRenderedPageBreak/>
              <w:t xml:space="preserve">View Missing </w:t>
            </w:r>
            <w:r w:rsidR="00D64E01">
              <w:rPr>
                <w:rFonts w:ascii="Arial" w:hAnsi="Arial"/>
                <w:sz w:val="22"/>
                <w:szCs w:val="20"/>
              </w:rPr>
              <w:t>Specimen</w:t>
            </w:r>
            <w:r>
              <w:rPr>
                <w:rFonts w:ascii="Arial" w:hAnsi="Arial"/>
                <w:sz w:val="22"/>
                <w:szCs w:val="20"/>
              </w:rPr>
              <w:t xml:space="preserve"> Status</w:t>
            </w:r>
          </w:p>
          <w:p w:rsidR="00065F92" w:rsidRDefault="00065F92" w:rsidP="00065F92">
            <w:pPr>
              <w:pStyle w:val="Numbered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7388" w:rsidRDefault="00065F92" w:rsidP="003656CA">
            <w:pPr>
              <w:pStyle w:val="Numbered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37A97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065F92">
              <w:rPr>
                <w:rFonts w:ascii="Arial" w:hAnsi="Arial" w:cs="Arial"/>
                <w:b/>
                <w:sz w:val="20"/>
                <w:szCs w:val="20"/>
              </w:rPr>
              <w:t>View Missing</w:t>
            </w:r>
            <w:r w:rsidRPr="005B4424">
              <w:rPr>
                <w:rFonts w:ascii="Arial" w:hAnsi="Arial" w:cs="Arial"/>
                <w:b/>
                <w:sz w:val="20"/>
                <w:szCs w:val="20"/>
              </w:rPr>
              <w:t xml:space="preserve"> Specimen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Status</w:t>
            </w:r>
            <w:r w:rsidRPr="00437A97">
              <w:rPr>
                <w:rFonts w:ascii="Arial" w:hAnsi="Arial" w:cs="Arial"/>
                <w:sz w:val="20"/>
                <w:szCs w:val="20"/>
              </w:rPr>
              <w:t xml:space="preserve"> on the 2</w:t>
            </w:r>
            <w:r w:rsidRPr="00437A9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37A97">
              <w:rPr>
                <w:rFonts w:ascii="Arial" w:hAnsi="Arial" w:cs="Arial"/>
                <w:sz w:val="20"/>
                <w:szCs w:val="20"/>
              </w:rPr>
              <w:t xml:space="preserve"> level menu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3219">
              <w:rPr>
                <w:noProof/>
              </w:rPr>
              <w:drawing>
                <wp:inline distT="0" distB="0" distL="0" distR="0">
                  <wp:extent cx="733333" cy="266667"/>
                  <wp:effectExtent l="0" t="0" r="0" b="635"/>
                  <wp:docPr id="14350" name="Picture 14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33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0B" w:rsidRDefault="00D6410B" w:rsidP="00D6410B">
            <w:pPr>
              <w:pStyle w:val="Numbered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5EDE" w:rsidRDefault="00C66E99" w:rsidP="003656CA">
            <w:pPr>
              <w:pStyle w:val="Numbered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Default</w:t>
            </w:r>
            <w:r w:rsidR="00C05D60">
              <w:rPr>
                <w:rFonts w:ascii="Arial" w:hAnsi="Arial" w:cs="Arial"/>
                <w:sz w:val="20"/>
                <w:szCs w:val="20"/>
              </w:rPr>
              <w:t xml:space="preserve"> view</w:t>
            </w:r>
            <w:r w:rsidR="00E55EDE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D5245B">
              <w:rPr>
                <w:rFonts w:ascii="Arial" w:hAnsi="Arial" w:cs="Arial"/>
                <w:sz w:val="20"/>
                <w:szCs w:val="20"/>
              </w:rPr>
              <w:t>a</w:t>
            </w:r>
            <w:r w:rsidR="00E55EDE">
              <w:rPr>
                <w:rFonts w:ascii="Arial" w:hAnsi="Arial" w:cs="Arial"/>
                <w:sz w:val="20"/>
                <w:szCs w:val="20"/>
              </w:rPr>
              <w:t xml:space="preserve"> list of </w:t>
            </w:r>
            <w:r w:rsidR="008F7371">
              <w:rPr>
                <w:rFonts w:ascii="Arial" w:hAnsi="Arial" w:cs="Arial"/>
                <w:sz w:val="20"/>
                <w:szCs w:val="20"/>
              </w:rPr>
              <w:t xml:space="preserve">all the </w:t>
            </w:r>
            <w:r w:rsidR="001370E4">
              <w:rPr>
                <w:rFonts w:ascii="Arial" w:hAnsi="Arial" w:cs="Arial"/>
                <w:sz w:val="20"/>
                <w:szCs w:val="20"/>
              </w:rPr>
              <w:t xml:space="preserve">missing </w:t>
            </w:r>
            <w:r w:rsidR="00E55EDE" w:rsidRPr="00E55EDE">
              <w:rPr>
                <w:rFonts w:ascii="Arial" w:hAnsi="Arial" w:cs="Arial"/>
                <w:sz w:val="20"/>
                <w:szCs w:val="20"/>
              </w:rPr>
              <w:t>s</w:t>
            </w:r>
            <w:r w:rsidR="00E55EDE">
              <w:rPr>
                <w:rFonts w:ascii="Arial" w:hAnsi="Arial" w:cs="Arial"/>
                <w:sz w:val="20"/>
                <w:szCs w:val="20"/>
              </w:rPr>
              <w:t>pecimens with 'Reported' status</w:t>
            </w:r>
            <w:r w:rsidR="00E55EDE" w:rsidRPr="00E55EDE">
              <w:rPr>
                <w:rFonts w:ascii="Arial" w:hAnsi="Arial" w:cs="Arial"/>
                <w:sz w:val="20"/>
                <w:szCs w:val="20"/>
              </w:rPr>
              <w:t>. The specimens with status other than 'Reported' will be shown for 14 calendar days</w:t>
            </w:r>
            <w:r w:rsidR="001370E4">
              <w:rPr>
                <w:rFonts w:ascii="Arial" w:hAnsi="Arial" w:cs="Arial"/>
                <w:sz w:val="20"/>
                <w:szCs w:val="20"/>
              </w:rPr>
              <w:t>. The view will be specific to the logged on user’s hospital</w:t>
            </w:r>
            <w:r w:rsidR="003656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371" w:rsidRDefault="008F7371" w:rsidP="008F737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03EBC" w:rsidRPr="00DD39B9" w:rsidRDefault="00A20304" w:rsidP="00203EBC">
            <w:pPr>
              <w:pStyle w:val="Numbered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D39B9">
              <w:rPr>
                <w:rFonts w:ascii="Arial" w:hAnsi="Arial" w:cs="Arial"/>
                <w:b/>
                <w:sz w:val="20"/>
                <w:szCs w:val="20"/>
              </w:rPr>
              <w:t>Search</w:t>
            </w:r>
            <w:r w:rsidRPr="00DD39B9">
              <w:rPr>
                <w:rFonts w:ascii="Arial" w:hAnsi="Arial" w:cs="Arial"/>
                <w:sz w:val="20"/>
                <w:szCs w:val="20"/>
              </w:rPr>
              <w:t xml:space="preserve"> for a missing specimen to view its status</w:t>
            </w:r>
            <w:r w:rsidR="008E4EDA" w:rsidRPr="00DD39B9">
              <w:rPr>
                <w:rFonts w:ascii="Arial" w:hAnsi="Arial" w:cs="Arial"/>
                <w:sz w:val="20"/>
                <w:szCs w:val="20"/>
              </w:rPr>
              <w:t xml:space="preserve"> by entering at least </w:t>
            </w:r>
            <w:r w:rsidR="0081088F" w:rsidRPr="00DD39B9">
              <w:rPr>
                <w:rFonts w:ascii="Arial" w:hAnsi="Arial" w:cs="Arial"/>
                <w:sz w:val="20"/>
                <w:szCs w:val="20"/>
              </w:rPr>
              <w:t xml:space="preserve">two search criteria or entering </w:t>
            </w:r>
            <w:r w:rsidR="00D431E9" w:rsidRPr="00DD39B9">
              <w:rPr>
                <w:rFonts w:ascii="Arial" w:hAnsi="Arial" w:cs="Arial"/>
                <w:sz w:val="20"/>
                <w:szCs w:val="20"/>
              </w:rPr>
              <w:t>only the TRF#</w:t>
            </w:r>
            <w:r w:rsidR="003656CA" w:rsidRPr="00DD39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3EBC" w:rsidRDefault="00DD39B9" w:rsidP="00203EBC">
            <w:pPr>
              <w:pStyle w:val="Numbered"/>
              <w:spacing w:before="0"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object w:dxaOrig="648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95pt;height:98.5pt" o:ole="">
                  <v:imagedata r:id="rId21" o:title=""/>
                </v:shape>
                <o:OLEObject Type="Embed" ProgID="PBrush" ShapeID="_x0000_i1025" DrawAspect="Content" ObjectID="_1569154420" r:id="rId22"/>
              </w:object>
            </w:r>
          </w:p>
          <w:p w:rsidR="006973DE" w:rsidRDefault="006973DE" w:rsidP="006973D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973DE" w:rsidRDefault="00D019D3" w:rsidP="003656CA">
            <w:pPr>
              <w:pStyle w:val="Numbered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search </w:t>
            </w:r>
            <w:r w:rsidR="00CC3CFE">
              <w:rPr>
                <w:rFonts w:ascii="Arial" w:hAnsi="Arial" w:cs="Arial"/>
                <w:sz w:val="20"/>
                <w:szCs w:val="20"/>
              </w:rPr>
              <w:t>results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displayed in the </w:t>
            </w:r>
            <w:r w:rsidRPr="00D019D3">
              <w:rPr>
                <w:rFonts w:ascii="Arial" w:hAnsi="Arial" w:cs="Arial"/>
                <w:b/>
                <w:sz w:val="20"/>
                <w:szCs w:val="20"/>
              </w:rPr>
              <w:t>Specimen Reported Missing</w:t>
            </w:r>
            <w:r>
              <w:rPr>
                <w:rFonts w:ascii="Arial" w:hAnsi="Arial" w:cs="Arial"/>
                <w:sz w:val="20"/>
                <w:szCs w:val="20"/>
              </w:rPr>
              <w:t xml:space="preserve"> grid</w:t>
            </w:r>
            <w:r w:rsidR="009B7906">
              <w:rPr>
                <w:rFonts w:ascii="Arial" w:hAnsi="Arial" w:cs="Arial"/>
                <w:sz w:val="20"/>
                <w:szCs w:val="20"/>
              </w:rPr>
              <w:t xml:space="preserve"> in a two level sort</w:t>
            </w:r>
            <w:r w:rsidR="00CB2D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B7906" w:rsidRPr="009B7906">
              <w:rPr>
                <w:rFonts w:ascii="Arial" w:hAnsi="Arial" w:cs="Arial"/>
                <w:sz w:val="20"/>
                <w:szCs w:val="20"/>
              </w:rPr>
              <w:t>First level will be on the field Status (Reported status will be shown first) and second level is</w:t>
            </w:r>
            <w:r w:rsidR="005E2E0F">
              <w:rPr>
                <w:rFonts w:ascii="Arial" w:hAnsi="Arial" w:cs="Arial"/>
                <w:sz w:val="20"/>
                <w:szCs w:val="20"/>
              </w:rPr>
              <w:t xml:space="preserve"> descending order on the field </w:t>
            </w:r>
            <w:r w:rsidR="009B7906" w:rsidRPr="009B7906">
              <w:rPr>
                <w:rFonts w:ascii="Arial" w:hAnsi="Arial" w:cs="Arial"/>
                <w:sz w:val="20"/>
                <w:szCs w:val="20"/>
              </w:rPr>
              <w:t>Date Reported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905" w:rsidRDefault="00143601" w:rsidP="0014360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08474" cy="567055"/>
                  <wp:effectExtent l="0" t="0" r="0" b="4445"/>
                  <wp:docPr id="14353" name="Picture 14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474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4476" w:rsidRDefault="005D4476" w:rsidP="00083104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069" w:rsidRPr="00F96069" w:rsidRDefault="00F96069" w:rsidP="003656CA">
            <w:pPr>
              <w:pStyle w:val="Numbered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F96069">
              <w:rPr>
                <w:rFonts w:ascii="Arial" w:hAnsi="Arial" w:cs="Arial"/>
                <w:sz w:val="20"/>
                <w:szCs w:val="20"/>
              </w:rPr>
              <w:t xml:space="preserve">any column heading to </w:t>
            </w:r>
            <w:r w:rsidRPr="00ED1A9D">
              <w:rPr>
                <w:rFonts w:ascii="Arial" w:hAnsi="Arial" w:cs="Arial"/>
                <w:b/>
                <w:sz w:val="20"/>
                <w:szCs w:val="20"/>
              </w:rPr>
              <w:t>sort</w:t>
            </w:r>
            <w:r w:rsidRPr="00F96069">
              <w:rPr>
                <w:rFonts w:ascii="Arial" w:hAnsi="Arial" w:cs="Arial"/>
                <w:sz w:val="20"/>
                <w:szCs w:val="20"/>
              </w:rPr>
              <w:t xml:space="preserve"> by that column</w:t>
            </w:r>
            <w:r w:rsidR="00FA1A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3339" w:rsidRDefault="00B23FA7" w:rsidP="003656CA">
            <w:pPr>
              <w:pStyle w:val="Numbered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B23FA7">
              <w:rPr>
                <w:rFonts w:ascii="Arial" w:hAnsi="Arial" w:cs="Arial"/>
                <w:sz w:val="20"/>
                <w:szCs w:val="20"/>
              </w:rPr>
              <w:t xml:space="preserve">SIS will display the status of the missing specimen as one of the following: </w:t>
            </w:r>
          </w:p>
          <w:p w:rsidR="00883339" w:rsidRDefault="0057039F" w:rsidP="00883339">
            <w:pPr>
              <w:pStyle w:val="Numbered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B23FA7">
              <w:rPr>
                <w:rFonts w:ascii="Arial" w:hAnsi="Arial" w:cs="Arial"/>
                <w:sz w:val="20"/>
                <w:szCs w:val="20"/>
              </w:rPr>
              <w:t>Reported</w:t>
            </w:r>
          </w:p>
          <w:p w:rsidR="00883339" w:rsidRDefault="0057039F" w:rsidP="00883339">
            <w:pPr>
              <w:pStyle w:val="Numbered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B23FA7">
              <w:rPr>
                <w:rFonts w:ascii="Arial" w:hAnsi="Arial" w:cs="Arial"/>
                <w:sz w:val="20"/>
                <w:szCs w:val="20"/>
              </w:rPr>
              <w:t>Collected at Your Facility</w:t>
            </w:r>
          </w:p>
          <w:p w:rsidR="00883339" w:rsidRDefault="0057039F" w:rsidP="00883339">
            <w:pPr>
              <w:pStyle w:val="Numbered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B23FA7">
              <w:rPr>
                <w:rFonts w:ascii="Arial" w:hAnsi="Arial" w:cs="Arial"/>
                <w:sz w:val="20"/>
                <w:szCs w:val="20"/>
              </w:rPr>
              <w:t>Collected at Another Facility</w:t>
            </w:r>
          </w:p>
          <w:p w:rsidR="008D1769" w:rsidRPr="003656CA" w:rsidRDefault="0057039F" w:rsidP="003656CA">
            <w:pPr>
              <w:pStyle w:val="Numbered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B23FA7">
              <w:rPr>
                <w:rFonts w:ascii="Arial" w:hAnsi="Arial" w:cs="Arial"/>
                <w:sz w:val="20"/>
                <w:szCs w:val="20"/>
              </w:rPr>
              <w:t>Not Found - Referred to the ASC for Follow up</w:t>
            </w:r>
          </w:p>
        </w:tc>
      </w:tr>
    </w:tbl>
    <w:p w:rsidR="00636B4F" w:rsidRPr="00636B4F" w:rsidRDefault="00636B4F" w:rsidP="00FA1A1E">
      <w:pPr>
        <w:rPr>
          <w:rFonts w:ascii="Arial" w:hAnsi="Arial" w:cs="Arial"/>
          <w:sz w:val="20"/>
          <w:szCs w:val="2"/>
        </w:rPr>
      </w:pPr>
    </w:p>
    <w:sectPr w:rsidR="00636B4F" w:rsidRPr="00636B4F" w:rsidSect="005E5004">
      <w:headerReference w:type="default" r:id="rId24"/>
      <w:footerReference w:type="even" r:id="rId25"/>
      <w:footerReference w:type="default" r:id="rId26"/>
      <w:pgSz w:w="15840" w:h="12240" w:orient="landscape" w:code="1"/>
      <w:pgMar w:top="720" w:right="720" w:bottom="720" w:left="720" w:header="432" w:footer="576" w:gutter="28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7E" w:rsidRDefault="00E0417E">
      <w:r>
        <w:separator/>
      </w:r>
    </w:p>
  </w:endnote>
  <w:endnote w:type="continuationSeparator" w:id="0">
    <w:p w:rsidR="00E0417E" w:rsidRDefault="00E0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23" w:rsidRDefault="004374B7" w:rsidP="007D7FE6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3060"/>
        <w:tab w:val="right" w:pos="9000"/>
      </w:tabs>
      <w:jc w:val="center"/>
      <w:rPr>
        <w:rFonts w:ascii="Century Gothic" w:hAnsi="Century Gothic"/>
        <w:sz w:val="20"/>
        <w:szCs w:val="20"/>
      </w:rPr>
    </w:pPr>
    <w:r w:rsidRPr="007D7FE6">
      <w:rPr>
        <w:rStyle w:val="PageNumber"/>
        <w:rFonts w:ascii="Century Gothic" w:hAnsi="Century Gothic"/>
        <w:sz w:val="20"/>
        <w:szCs w:val="20"/>
      </w:rPr>
      <w:fldChar w:fldCharType="begin"/>
    </w:r>
    <w:r w:rsidR="00A12E23" w:rsidRPr="007D7FE6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7D7FE6">
      <w:rPr>
        <w:rStyle w:val="PageNumber"/>
        <w:rFonts w:ascii="Century Gothic" w:hAnsi="Century Gothic"/>
        <w:sz w:val="20"/>
        <w:szCs w:val="20"/>
      </w:rPr>
      <w:fldChar w:fldCharType="separate"/>
    </w:r>
    <w:r w:rsidR="00A12E23">
      <w:rPr>
        <w:rStyle w:val="PageNumber"/>
        <w:rFonts w:ascii="Century Gothic" w:hAnsi="Century Gothic"/>
        <w:noProof/>
        <w:sz w:val="20"/>
        <w:szCs w:val="20"/>
      </w:rPr>
      <w:t>2</w:t>
    </w:r>
    <w:r w:rsidRPr="007D7FE6">
      <w:rPr>
        <w:rStyle w:val="PageNumber"/>
        <w:rFonts w:ascii="Century Gothic" w:hAnsi="Century Gothic"/>
        <w:sz w:val="20"/>
        <w:szCs w:val="20"/>
      </w:rPr>
      <w:fldChar w:fldCharType="end"/>
    </w:r>
    <w:r w:rsidR="00A12E23" w:rsidRPr="007D7FE6">
      <w:rPr>
        <w:rStyle w:val="PageNumber"/>
        <w:rFonts w:ascii="Century Gothic" w:hAnsi="Century Gothic"/>
        <w:sz w:val="20"/>
        <w:szCs w:val="20"/>
      </w:rPr>
      <w:t xml:space="preserve"> of </w:t>
    </w:r>
    <w:r w:rsidR="00A12E23">
      <w:rPr>
        <w:rStyle w:val="PageNumber"/>
        <w:rFonts w:ascii="Century Gothic" w:hAnsi="Century Gothic"/>
        <w:sz w:val="20"/>
        <w:szCs w:val="20"/>
      </w:rPr>
      <w:t>38</w:t>
    </w:r>
    <w:r w:rsidR="00A12E23">
      <w:rPr>
        <w:rFonts w:ascii="Century Gothic" w:hAnsi="Century Gothic"/>
        <w:sz w:val="20"/>
        <w:szCs w:val="20"/>
      </w:rPr>
      <w:tab/>
    </w:r>
    <w:smartTag w:uri="urn:schemas-microsoft-com:office:smarttags" w:element="place">
      <w:r w:rsidR="00A12E23">
        <w:rPr>
          <w:rFonts w:ascii="Century Gothic" w:hAnsi="Century Gothic"/>
          <w:sz w:val="20"/>
          <w:szCs w:val="20"/>
        </w:rPr>
        <w:t>Edison</w:t>
      </w:r>
    </w:smartTag>
    <w:r w:rsidR="00A12E23">
      <w:rPr>
        <w:rFonts w:ascii="Century Gothic" w:hAnsi="Century Gothic"/>
        <w:sz w:val="20"/>
        <w:szCs w:val="20"/>
      </w:rPr>
      <w:t xml:space="preserve"> Internal Use Only</w:t>
    </w:r>
    <w:r w:rsidR="00A12E23" w:rsidRPr="007D7FE6">
      <w:rPr>
        <w:rFonts w:ascii="Century Gothic" w:hAnsi="Century Gothic"/>
        <w:sz w:val="20"/>
        <w:szCs w:val="20"/>
      </w:rPr>
      <w:t xml:space="preserve"> </w:t>
    </w:r>
    <w:r w:rsidR="00A12E23">
      <w:rPr>
        <w:rFonts w:ascii="Century Gothic" w:hAnsi="Century Gothic"/>
        <w:sz w:val="20"/>
        <w:szCs w:val="20"/>
      </w:rPr>
      <w:tab/>
      <w:t xml:space="preserve">Version 1.0 – </w:t>
    </w:r>
    <w:r>
      <w:rPr>
        <w:rFonts w:ascii="Century Gothic" w:hAnsi="Century Gothic"/>
        <w:sz w:val="20"/>
        <w:szCs w:val="20"/>
      </w:rPr>
      <w:fldChar w:fldCharType="begin"/>
    </w:r>
    <w:r w:rsidR="00A12E23">
      <w:rPr>
        <w:rFonts w:ascii="Century Gothic" w:hAnsi="Century Gothic"/>
        <w:sz w:val="20"/>
        <w:szCs w:val="20"/>
      </w:rPr>
      <w:instrText xml:space="preserve"> DATE \@ "M/d/yyyy" </w:instrText>
    </w:r>
    <w:r>
      <w:rPr>
        <w:rFonts w:ascii="Century Gothic" w:hAnsi="Century Gothic"/>
        <w:sz w:val="20"/>
        <w:szCs w:val="20"/>
      </w:rPr>
      <w:fldChar w:fldCharType="separate"/>
    </w:r>
    <w:r w:rsidR="006029D5">
      <w:rPr>
        <w:rFonts w:ascii="Century Gothic" w:hAnsi="Century Gothic"/>
        <w:noProof/>
        <w:sz w:val="20"/>
        <w:szCs w:val="20"/>
      </w:rPr>
      <w:t>10/10/2017</w:t>
    </w:r>
    <w:r>
      <w:rPr>
        <w:rFonts w:ascii="Century Gothic" w:hAnsi="Century Gothic"/>
        <w:sz w:val="20"/>
        <w:szCs w:val="20"/>
      </w:rPr>
      <w:fldChar w:fldCharType="end"/>
    </w:r>
    <w:r w:rsidR="00A12E23">
      <w:rPr>
        <w:rFonts w:ascii="Century Gothic" w:hAnsi="Century Gothic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23" w:rsidRPr="00B227EF" w:rsidRDefault="00A24F9A" w:rsidP="00B71E52">
    <w:pPr>
      <w:pStyle w:val="Footer"/>
      <w:pBdr>
        <w:top w:val="single" w:sz="4" w:space="0" w:color="auto"/>
      </w:pBdr>
      <w:tabs>
        <w:tab w:val="clear" w:pos="4320"/>
        <w:tab w:val="clear" w:pos="8640"/>
        <w:tab w:val="left" w:pos="7020"/>
        <w:tab w:val="left" w:pos="11880"/>
        <w:tab w:val="right" w:pos="13860"/>
      </w:tabs>
      <w:ind w:firstLine="1354"/>
      <w:rPr>
        <w:rFonts w:ascii="AvantGarde" w:hAnsi="AvantGarde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364490</wp:posOffset>
          </wp:positionH>
          <wp:positionV relativeFrom="paragraph">
            <wp:posOffset>-1270</wp:posOffset>
          </wp:positionV>
          <wp:extent cx="269875" cy="299720"/>
          <wp:effectExtent l="0" t="0" r="0" b="5080"/>
          <wp:wrapNone/>
          <wp:docPr id="17" name="Picture 17" descr="C:\Documents and Settings\aanthony\My Documents\My Pictures\GDSP Picture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aanthony\My Documents\My Pictures\GDSP Pictures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-1270</wp:posOffset>
          </wp:positionV>
          <wp:extent cx="359410" cy="299720"/>
          <wp:effectExtent l="0" t="0" r="2540" b="5080"/>
          <wp:wrapNone/>
          <wp:docPr id="18" name="Picture 18" descr="C:\Documents and Settings\aanthony\My Documents\My Pictures\GDSP Pictures\cd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aanthony\My Documents\My Pictures\GDSP Pictures\cdp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E23">
      <w:rPr>
        <w:rFonts w:ascii="Century Gothic" w:hAnsi="Century Gothic"/>
        <w:sz w:val="16"/>
        <w:szCs w:val="16"/>
      </w:rPr>
      <w:t xml:space="preserve">  </w:t>
    </w:r>
    <w:r w:rsidR="00A12E23" w:rsidRPr="00CD1946">
      <w:rPr>
        <w:rFonts w:ascii="AvantGarde" w:hAnsi="AvantGarde"/>
        <w:sz w:val="16"/>
        <w:szCs w:val="16"/>
      </w:rPr>
      <w:tab/>
    </w:r>
    <w:r w:rsidR="004374B7" w:rsidRPr="00743458">
      <w:rPr>
        <w:rFonts w:ascii="AvantGarde" w:hAnsi="AvantGarde"/>
        <w:b/>
        <w:sz w:val="16"/>
        <w:szCs w:val="16"/>
      </w:rPr>
      <w:fldChar w:fldCharType="begin"/>
    </w:r>
    <w:r w:rsidR="00743458" w:rsidRPr="00743458">
      <w:rPr>
        <w:rFonts w:ascii="AvantGarde" w:hAnsi="AvantGarde"/>
        <w:b/>
        <w:sz w:val="16"/>
        <w:szCs w:val="16"/>
      </w:rPr>
      <w:instrText xml:space="preserve"> PAGE  \* Arabic  \* MERGEFORMAT </w:instrText>
    </w:r>
    <w:r w:rsidR="004374B7" w:rsidRPr="00743458">
      <w:rPr>
        <w:rFonts w:ascii="AvantGarde" w:hAnsi="AvantGarde"/>
        <w:b/>
        <w:sz w:val="16"/>
        <w:szCs w:val="16"/>
      </w:rPr>
      <w:fldChar w:fldCharType="separate"/>
    </w:r>
    <w:r w:rsidR="006029D5">
      <w:rPr>
        <w:rFonts w:ascii="AvantGarde" w:hAnsi="AvantGarde"/>
        <w:b/>
        <w:noProof/>
        <w:sz w:val="16"/>
        <w:szCs w:val="16"/>
      </w:rPr>
      <w:t>1</w:t>
    </w:r>
    <w:r w:rsidR="004374B7" w:rsidRPr="00743458">
      <w:rPr>
        <w:rFonts w:ascii="AvantGarde" w:hAnsi="AvantGarde"/>
        <w:b/>
        <w:sz w:val="16"/>
        <w:szCs w:val="16"/>
      </w:rPr>
      <w:fldChar w:fldCharType="end"/>
    </w:r>
    <w:r w:rsidR="00743458">
      <w:rPr>
        <w:rFonts w:ascii="AvantGarde" w:hAnsi="AvantGarde"/>
        <w:sz w:val="16"/>
        <w:szCs w:val="16"/>
      </w:rPr>
      <w:tab/>
    </w:r>
    <w:r w:rsidR="008A3EDD">
      <w:rPr>
        <w:rFonts w:ascii="Century Gothic" w:hAnsi="Century Gothic"/>
        <w:sz w:val="16"/>
        <w:szCs w:val="16"/>
      </w:rPr>
      <w:t>CDPH</w:t>
    </w:r>
    <w:r w:rsidR="008A3EDD" w:rsidRPr="00CD1946">
      <w:rPr>
        <w:rFonts w:ascii="Century Gothic" w:hAnsi="Century Gothic"/>
        <w:sz w:val="16"/>
        <w:szCs w:val="16"/>
      </w:rPr>
      <w:t xml:space="preserve"> </w:t>
    </w:r>
    <w:r w:rsidR="008A3EDD" w:rsidRPr="00CD1946">
      <w:rPr>
        <w:rFonts w:ascii="AvantGarde" w:hAnsi="AvantGarde"/>
        <w:sz w:val="16"/>
        <w:szCs w:val="16"/>
      </w:rPr>
      <w:t>Internal Use Only</w:t>
    </w:r>
    <w:r w:rsidR="00A12E23">
      <w:rPr>
        <w:rFonts w:ascii="AvantGarde" w:hAnsi="AvantGard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7E" w:rsidRDefault="00E0417E">
      <w:r>
        <w:separator/>
      </w:r>
    </w:p>
  </w:footnote>
  <w:footnote w:type="continuationSeparator" w:id="0">
    <w:p w:rsidR="00E0417E" w:rsidRDefault="00E0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23" w:rsidRDefault="000B25FD" w:rsidP="004E31A9">
    <w:pPr>
      <w:pStyle w:val="JobAidHeading1"/>
      <w:pBdr>
        <w:bottom w:val="single" w:sz="12" w:space="1" w:color="auto"/>
      </w:pBdr>
      <w:spacing w:after="60"/>
      <w:jc w:val="center"/>
    </w:pPr>
    <w:r>
      <w:rPr>
        <w:rFonts w:ascii="Arial" w:hAnsi="Arial"/>
        <w:szCs w:val="20"/>
      </w:rPr>
      <w:t>NBS Online Specimen Tracking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0BA"/>
    <w:multiLevelType w:val="hybridMultilevel"/>
    <w:tmpl w:val="746CB99A"/>
    <w:lvl w:ilvl="0" w:tplc="1B96C8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A82"/>
    <w:multiLevelType w:val="hybridMultilevel"/>
    <w:tmpl w:val="602A9A86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1074"/>
    <w:multiLevelType w:val="hybridMultilevel"/>
    <w:tmpl w:val="0E70316E"/>
    <w:lvl w:ilvl="0" w:tplc="28E65A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0911"/>
    <w:multiLevelType w:val="hybridMultilevel"/>
    <w:tmpl w:val="F75AC942"/>
    <w:lvl w:ilvl="0" w:tplc="A1EA31A2">
      <w:start w:val="1"/>
      <w:numFmt w:val="bullet"/>
      <w:lvlText w:val="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">
    <w:nsid w:val="10F549EE"/>
    <w:multiLevelType w:val="hybridMultilevel"/>
    <w:tmpl w:val="E1BC7E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6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A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2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4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7E469D"/>
    <w:multiLevelType w:val="hybridMultilevel"/>
    <w:tmpl w:val="961ACB42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54BC8"/>
    <w:multiLevelType w:val="hybridMultilevel"/>
    <w:tmpl w:val="E7AC2D28"/>
    <w:lvl w:ilvl="0" w:tplc="46A23BBE">
      <w:start w:val="1"/>
      <w:numFmt w:val="decimal"/>
      <w:lvlRestart w:val="0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2577B"/>
    <w:multiLevelType w:val="hybridMultilevel"/>
    <w:tmpl w:val="BD12D67A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F586D"/>
    <w:multiLevelType w:val="hybridMultilevel"/>
    <w:tmpl w:val="2CCE5446"/>
    <w:lvl w:ilvl="0" w:tplc="216A2B72">
      <w:start w:val="4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7146"/>
    <w:multiLevelType w:val="hybridMultilevel"/>
    <w:tmpl w:val="B13A9820"/>
    <w:lvl w:ilvl="0" w:tplc="A7A2708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A572E"/>
    <w:multiLevelType w:val="hybridMultilevel"/>
    <w:tmpl w:val="BD12D67A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446CB"/>
    <w:multiLevelType w:val="hybridMultilevel"/>
    <w:tmpl w:val="56AEBDDA"/>
    <w:lvl w:ilvl="0" w:tplc="6024D5E6">
      <w:start w:val="7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C38AE">
      <w:start w:val="7"/>
      <w:numFmt w:val="decimal"/>
      <w:lvlRestart w:val="0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2A6B73AF"/>
    <w:multiLevelType w:val="hybridMultilevel"/>
    <w:tmpl w:val="BD4A3FF2"/>
    <w:lvl w:ilvl="0" w:tplc="65BA2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900"/>
    <w:multiLevelType w:val="hybridMultilevel"/>
    <w:tmpl w:val="86BA07EE"/>
    <w:lvl w:ilvl="0" w:tplc="AC9A114E">
      <w:start w:val="2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B073F"/>
    <w:multiLevelType w:val="multilevel"/>
    <w:tmpl w:val="0208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B004FA8"/>
    <w:multiLevelType w:val="hybridMultilevel"/>
    <w:tmpl w:val="0E70316E"/>
    <w:lvl w:ilvl="0" w:tplc="28E65A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C1A9E"/>
    <w:multiLevelType w:val="hybridMultilevel"/>
    <w:tmpl w:val="CBA296C6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EA8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02688"/>
    <w:multiLevelType w:val="hybridMultilevel"/>
    <w:tmpl w:val="AF42F74C"/>
    <w:lvl w:ilvl="0" w:tplc="2B9C5664">
      <w:start w:val="4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2BD74">
      <w:numFmt w:val="bullet"/>
      <w:lvlText w:val="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ahoma"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3F7F3E"/>
    <w:multiLevelType w:val="hybridMultilevel"/>
    <w:tmpl w:val="908A67C2"/>
    <w:lvl w:ilvl="0" w:tplc="B10834EE">
      <w:start w:val="5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6D8F6">
      <w:start w:val="2"/>
      <w:numFmt w:val="decimal"/>
      <w:lvlRestart w:val="0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32A22BE3"/>
    <w:multiLevelType w:val="hybridMultilevel"/>
    <w:tmpl w:val="D952B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6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A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2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4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3B1BAD"/>
    <w:multiLevelType w:val="hybridMultilevel"/>
    <w:tmpl w:val="09D2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0079A"/>
    <w:multiLevelType w:val="hybridMultilevel"/>
    <w:tmpl w:val="3918CBE0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301530"/>
    <w:multiLevelType w:val="hybridMultilevel"/>
    <w:tmpl w:val="F3F8F956"/>
    <w:lvl w:ilvl="0" w:tplc="1DAA68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D4A26"/>
    <w:multiLevelType w:val="hybridMultilevel"/>
    <w:tmpl w:val="A7004E68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83749"/>
    <w:multiLevelType w:val="hybridMultilevel"/>
    <w:tmpl w:val="661CA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B030D"/>
    <w:multiLevelType w:val="hybridMultilevel"/>
    <w:tmpl w:val="74CE6442"/>
    <w:lvl w:ilvl="0" w:tplc="820A4416">
      <w:start w:val="4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A31A2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733C51"/>
    <w:multiLevelType w:val="hybridMultilevel"/>
    <w:tmpl w:val="B9127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B7AF0"/>
    <w:multiLevelType w:val="hybridMultilevel"/>
    <w:tmpl w:val="59266DCA"/>
    <w:lvl w:ilvl="0" w:tplc="B8A64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A61AC"/>
    <w:multiLevelType w:val="hybridMultilevel"/>
    <w:tmpl w:val="3918CBE0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B05036"/>
    <w:multiLevelType w:val="hybridMultilevel"/>
    <w:tmpl w:val="EEFE43A4"/>
    <w:lvl w:ilvl="0" w:tplc="0C6025F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80E0E"/>
    <w:multiLevelType w:val="hybridMultilevel"/>
    <w:tmpl w:val="59266DCA"/>
    <w:lvl w:ilvl="0" w:tplc="B8A64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6013F"/>
    <w:multiLevelType w:val="hybridMultilevel"/>
    <w:tmpl w:val="B030A546"/>
    <w:lvl w:ilvl="0" w:tplc="7A6CE4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BE1D0E">
      <w:numFmt w:val="bullet"/>
      <w:lvlText w:val="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ahoma" w:hint="default"/>
        <w:b w:val="0"/>
        <w:i w:val="0"/>
        <w:color w:val="auto"/>
        <w:sz w:val="48"/>
        <w:szCs w:val="4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33F09"/>
    <w:multiLevelType w:val="hybridMultilevel"/>
    <w:tmpl w:val="35685532"/>
    <w:lvl w:ilvl="0" w:tplc="2B9C5664">
      <w:start w:val="4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44A80"/>
    <w:multiLevelType w:val="hybridMultilevel"/>
    <w:tmpl w:val="BD12D67A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06284"/>
    <w:multiLevelType w:val="hybridMultilevel"/>
    <w:tmpl w:val="27569AD8"/>
    <w:lvl w:ilvl="0" w:tplc="2B9C5664">
      <w:start w:val="4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B5A76"/>
    <w:multiLevelType w:val="hybridMultilevel"/>
    <w:tmpl w:val="35160A80"/>
    <w:lvl w:ilvl="0" w:tplc="3C8C4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00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0E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C1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1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2E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82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C5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21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0D76EF3"/>
    <w:multiLevelType w:val="hybridMultilevel"/>
    <w:tmpl w:val="4EE4CF4A"/>
    <w:lvl w:ilvl="0" w:tplc="47C247A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40F80"/>
    <w:multiLevelType w:val="hybridMultilevel"/>
    <w:tmpl w:val="B0509200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22094"/>
    <w:multiLevelType w:val="hybridMultilevel"/>
    <w:tmpl w:val="E9784446"/>
    <w:lvl w:ilvl="0" w:tplc="9BA0F724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D4C423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C76D1"/>
    <w:multiLevelType w:val="hybridMultilevel"/>
    <w:tmpl w:val="B45CB3AE"/>
    <w:lvl w:ilvl="0" w:tplc="35A6AB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C33A4"/>
    <w:multiLevelType w:val="hybridMultilevel"/>
    <w:tmpl w:val="8D94DEE8"/>
    <w:lvl w:ilvl="0" w:tplc="0C6025F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965F2"/>
    <w:multiLevelType w:val="hybridMultilevel"/>
    <w:tmpl w:val="1BDE5E14"/>
    <w:lvl w:ilvl="0" w:tplc="8DE656AE">
      <w:start w:val="1"/>
      <w:numFmt w:val="bullet"/>
      <w:pStyle w:val="Bullet1"/>
      <w:lvlText w:val=""/>
      <w:lvlJc w:val="left"/>
      <w:pPr>
        <w:tabs>
          <w:tab w:val="num" w:pos="590"/>
        </w:tabs>
        <w:ind w:left="590" w:hanging="44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81AA6">
      <w:start w:val="5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3" w:tplc="CDC6E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E9514C"/>
    <w:multiLevelType w:val="hybridMultilevel"/>
    <w:tmpl w:val="1A00FBA4"/>
    <w:lvl w:ilvl="0" w:tplc="2B9C5664">
      <w:start w:val="4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2BD74">
      <w:numFmt w:val="bullet"/>
      <w:lvlText w:val="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Tahoma"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E5817"/>
    <w:multiLevelType w:val="hybridMultilevel"/>
    <w:tmpl w:val="5106BAB6"/>
    <w:lvl w:ilvl="0" w:tplc="464C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6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A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24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4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8AF3525"/>
    <w:multiLevelType w:val="hybridMultilevel"/>
    <w:tmpl w:val="2304D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CEA8B0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9934B39"/>
    <w:multiLevelType w:val="hybridMultilevel"/>
    <w:tmpl w:val="D5F23EBC"/>
    <w:lvl w:ilvl="0" w:tplc="1E54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CC7BD3"/>
    <w:multiLevelType w:val="hybridMultilevel"/>
    <w:tmpl w:val="32DA435A"/>
    <w:lvl w:ilvl="0" w:tplc="90DE0B6A">
      <w:start w:val="5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6941C">
      <w:start w:val="4"/>
      <w:numFmt w:val="decimal"/>
      <w:lvlRestart w:val="0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24788D62">
      <w:start w:val="1"/>
      <w:numFmt w:val="bullet"/>
      <w:lvlText w:val="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36"/>
        <w:szCs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41"/>
  </w:num>
  <w:num w:numId="2">
    <w:abstractNumId w:val="27"/>
  </w:num>
  <w:num w:numId="3">
    <w:abstractNumId w:val="13"/>
  </w:num>
  <w:num w:numId="4">
    <w:abstractNumId w:val="25"/>
  </w:num>
  <w:num w:numId="5">
    <w:abstractNumId w:val="18"/>
  </w:num>
  <w:num w:numId="6">
    <w:abstractNumId w:val="8"/>
  </w:num>
  <w:num w:numId="7">
    <w:abstractNumId w:val="46"/>
  </w:num>
  <w:num w:numId="8">
    <w:abstractNumId w:val="11"/>
  </w:num>
  <w:num w:numId="9">
    <w:abstractNumId w:val="32"/>
  </w:num>
  <w:num w:numId="10">
    <w:abstractNumId w:val="3"/>
  </w:num>
  <w:num w:numId="11">
    <w:abstractNumId w:val="34"/>
  </w:num>
  <w:num w:numId="12">
    <w:abstractNumId w:val="42"/>
  </w:num>
  <w:num w:numId="13">
    <w:abstractNumId w:val="14"/>
  </w:num>
  <w:num w:numId="14">
    <w:abstractNumId w:val="31"/>
  </w:num>
  <w:num w:numId="15">
    <w:abstractNumId w:val="17"/>
  </w:num>
  <w:num w:numId="16">
    <w:abstractNumId w:val="6"/>
  </w:num>
  <w:num w:numId="17">
    <w:abstractNumId w:val="29"/>
  </w:num>
  <w:num w:numId="18">
    <w:abstractNumId w:val="40"/>
  </w:num>
  <w:num w:numId="19">
    <w:abstractNumId w:val="23"/>
  </w:num>
  <w:num w:numId="20">
    <w:abstractNumId w:val="43"/>
  </w:num>
  <w:num w:numId="21">
    <w:abstractNumId w:val="20"/>
  </w:num>
  <w:num w:numId="22">
    <w:abstractNumId w:val="45"/>
  </w:num>
  <w:num w:numId="23">
    <w:abstractNumId w:val="37"/>
  </w:num>
  <w:num w:numId="24">
    <w:abstractNumId w:val="30"/>
  </w:num>
  <w:num w:numId="25">
    <w:abstractNumId w:val="15"/>
  </w:num>
  <w:num w:numId="26">
    <w:abstractNumId w:val="2"/>
  </w:num>
  <w:num w:numId="27">
    <w:abstractNumId w:val="12"/>
  </w:num>
  <w:num w:numId="28">
    <w:abstractNumId w:val="39"/>
  </w:num>
  <w:num w:numId="29">
    <w:abstractNumId w:val="7"/>
  </w:num>
  <w:num w:numId="30">
    <w:abstractNumId w:val="33"/>
  </w:num>
  <w:num w:numId="31">
    <w:abstractNumId w:val="38"/>
  </w:num>
  <w:num w:numId="32">
    <w:abstractNumId w:val="1"/>
  </w:num>
  <w:num w:numId="33">
    <w:abstractNumId w:val="16"/>
  </w:num>
  <w:num w:numId="34">
    <w:abstractNumId w:val="44"/>
  </w:num>
  <w:num w:numId="35">
    <w:abstractNumId w:val="4"/>
  </w:num>
  <w:num w:numId="36">
    <w:abstractNumId w:val="19"/>
  </w:num>
  <w:num w:numId="37">
    <w:abstractNumId w:val="26"/>
  </w:num>
  <w:num w:numId="38">
    <w:abstractNumId w:val="10"/>
  </w:num>
  <w:num w:numId="39">
    <w:abstractNumId w:val="36"/>
  </w:num>
  <w:num w:numId="40">
    <w:abstractNumId w:val="9"/>
  </w:num>
  <w:num w:numId="41">
    <w:abstractNumId w:val="22"/>
  </w:num>
  <w:num w:numId="42">
    <w:abstractNumId w:val="35"/>
  </w:num>
  <w:num w:numId="43">
    <w:abstractNumId w:val="24"/>
  </w:num>
  <w:num w:numId="44">
    <w:abstractNumId w:val="5"/>
  </w:num>
  <w:num w:numId="45">
    <w:abstractNumId w:val="21"/>
  </w:num>
  <w:num w:numId="46">
    <w:abstractNumId w:val="0"/>
  </w:num>
  <w:num w:numId="4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>
      <o:colormru v:ext="edit" colors="#ebd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2"/>
    <w:rsid w:val="0000004C"/>
    <w:rsid w:val="000006E4"/>
    <w:rsid w:val="000013F7"/>
    <w:rsid w:val="00001400"/>
    <w:rsid w:val="000024CC"/>
    <w:rsid w:val="00003ED3"/>
    <w:rsid w:val="000046AC"/>
    <w:rsid w:val="000046EF"/>
    <w:rsid w:val="00010C83"/>
    <w:rsid w:val="00014B6E"/>
    <w:rsid w:val="000161AD"/>
    <w:rsid w:val="000171CF"/>
    <w:rsid w:val="0002305B"/>
    <w:rsid w:val="00027CF2"/>
    <w:rsid w:val="00030FA5"/>
    <w:rsid w:val="00031348"/>
    <w:rsid w:val="0003295F"/>
    <w:rsid w:val="00033065"/>
    <w:rsid w:val="000359D5"/>
    <w:rsid w:val="00040EA2"/>
    <w:rsid w:val="0004483F"/>
    <w:rsid w:val="00052FFE"/>
    <w:rsid w:val="00055BC8"/>
    <w:rsid w:val="00065753"/>
    <w:rsid w:val="00065F92"/>
    <w:rsid w:val="00067301"/>
    <w:rsid w:val="000700E0"/>
    <w:rsid w:val="000737B0"/>
    <w:rsid w:val="00074869"/>
    <w:rsid w:val="00075F89"/>
    <w:rsid w:val="00081439"/>
    <w:rsid w:val="00081670"/>
    <w:rsid w:val="00083104"/>
    <w:rsid w:val="00084D9D"/>
    <w:rsid w:val="00085430"/>
    <w:rsid w:val="00085473"/>
    <w:rsid w:val="00085E8E"/>
    <w:rsid w:val="00086083"/>
    <w:rsid w:val="0008709E"/>
    <w:rsid w:val="00094D6F"/>
    <w:rsid w:val="00097B2C"/>
    <w:rsid w:val="000A0E71"/>
    <w:rsid w:val="000A4D07"/>
    <w:rsid w:val="000A5061"/>
    <w:rsid w:val="000A5D85"/>
    <w:rsid w:val="000B13C8"/>
    <w:rsid w:val="000B1E94"/>
    <w:rsid w:val="000B25FD"/>
    <w:rsid w:val="000B263C"/>
    <w:rsid w:val="000B51E0"/>
    <w:rsid w:val="000B665F"/>
    <w:rsid w:val="000D23B2"/>
    <w:rsid w:val="000D6000"/>
    <w:rsid w:val="000D7F9C"/>
    <w:rsid w:val="000E385E"/>
    <w:rsid w:val="000F1284"/>
    <w:rsid w:val="000F1C69"/>
    <w:rsid w:val="000F2BB5"/>
    <w:rsid w:val="000F2ED3"/>
    <w:rsid w:val="000F3367"/>
    <w:rsid w:val="000F532E"/>
    <w:rsid w:val="0010067A"/>
    <w:rsid w:val="00103034"/>
    <w:rsid w:val="00104F78"/>
    <w:rsid w:val="00105DFF"/>
    <w:rsid w:val="00110A22"/>
    <w:rsid w:val="00111EBB"/>
    <w:rsid w:val="001132B0"/>
    <w:rsid w:val="00117E99"/>
    <w:rsid w:val="001217C2"/>
    <w:rsid w:val="00122F92"/>
    <w:rsid w:val="00124105"/>
    <w:rsid w:val="001256C8"/>
    <w:rsid w:val="0013022A"/>
    <w:rsid w:val="0013245B"/>
    <w:rsid w:val="001370E4"/>
    <w:rsid w:val="00141592"/>
    <w:rsid w:val="001422FB"/>
    <w:rsid w:val="00143463"/>
    <w:rsid w:val="00143601"/>
    <w:rsid w:val="0014481B"/>
    <w:rsid w:val="001461E7"/>
    <w:rsid w:val="00146891"/>
    <w:rsid w:val="00146EDE"/>
    <w:rsid w:val="00147628"/>
    <w:rsid w:val="00152388"/>
    <w:rsid w:val="0015712A"/>
    <w:rsid w:val="001573E7"/>
    <w:rsid w:val="00166190"/>
    <w:rsid w:val="00166AB5"/>
    <w:rsid w:val="00166D05"/>
    <w:rsid w:val="00171589"/>
    <w:rsid w:val="00175AF3"/>
    <w:rsid w:val="001825F1"/>
    <w:rsid w:val="00184E86"/>
    <w:rsid w:val="00185663"/>
    <w:rsid w:val="00186F90"/>
    <w:rsid w:val="001873A5"/>
    <w:rsid w:val="00191B25"/>
    <w:rsid w:val="00194934"/>
    <w:rsid w:val="001A01C0"/>
    <w:rsid w:val="001A160F"/>
    <w:rsid w:val="001A3F22"/>
    <w:rsid w:val="001A4A0E"/>
    <w:rsid w:val="001A5B6C"/>
    <w:rsid w:val="001A6FD9"/>
    <w:rsid w:val="001A7D19"/>
    <w:rsid w:val="001B3AC1"/>
    <w:rsid w:val="001C1710"/>
    <w:rsid w:val="001C1B42"/>
    <w:rsid w:val="001C1BC1"/>
    <w:rsid w:val="001C20E1"/>
    <w:rsid w:val="001C31D1"/>
    <w:rsid w:val="001C4492"/>
    <w:rsid w:val="001C5658"/>
    <w:rsid w:val="001D0656"/>
    <w:rsid w:val="001D16A9"/>
    <w:rsid w:val="001D178C"/>
    <w:rsid w:val="001D2E2D"/>
    <w:rsid w:val="001D3347"/>
    <w:rsid w:val="001D4828"/>
    <w:rsid w:val="001D5460"/>
    <w:rsid w:val="001D609B"/>
    <w:rsid w:val="001E3C96"/>
    <w:rsid w:val="001E41D5"/>
    <w:rsid w:val="001E5DD8"/>
    <w:rsid w:val="001E7386"/>
    <w:rsid w:val="001F000D"/>
    <w:rsid w:val="001F0B27"/>
    <w:rsid w:val="001F5655"/>
    <w:rsid w:val="00201040"/>
    <w:rsid w:val="00201645"/>
    <w:rsid w:val="002034EB"/>
    <w:rsid w:val="00203A4C"/>
    <w:rsid w:val="00203EBC"/>
    <w:rsid w:val="00204618"/>
    <w:rsid w:val="00210087"/>
    <w:rsid w:val="0021182C"/>
    <w:rsid w:val="0021351B"/>
    <w:rsid w:val="00214740"/>
    <w:rsid w:val="0021745D"/>
    <w:rsid w:val="00217CEF"/>
    <w:rsid w:val="0022259C"/>
    <w:rsid w:val="0022430A"/>
    <w:rsid w:val="00226CEB"/>
    <w:rsid w:val="00226F60"/>
    <w:rsid w:val="002309EF"/>
    <w:rsid w:val="00235A29"/>
    <w:rsid w:val="00243595"/>
    <w:rsid w:val="0024389E"/>
    <w:rsid w:val="002441A1"/>
    <w:rsid w:val="002478C2"/>
    <w:rsid w:val="00250AFA"/>
    <w:rsid w:val="00252945"/>
    <w:rsid w:val="00255100"/>
    <w:rsid w:val="00257533"/>
    <w:rsid w:val="00257FD6"/>
    <w:rsid w:val="00260728"/>
    <w:rsid w:val="00262D1D"/>
    <w:rsid w:val="00263625"/>
    <w:rsid w:val="00263B86"/>
    <w:rsid w:val="0026657C"/>
    <w:rsid w:val="002669D1"/>
    <w:rsid w:val="00270F21"/>
    <w:rsid w:val="00271799"/>
    <w:rsid w:val="00274F00"/>
    <w:rsid w:val="00274F29"/>
    <w:rsid w:val="0027703B"/>
    <w:rsid w:val="0028116F"/>
    <w:rsid w:val="00281F14"/>
    <w:rsid w:val="00293392"/>
    <w:rsid w:val="00296690"/>
    <w:rsid w:val="002A073C"/>
    <w:rsid w:val="002A254A"/>
    <w:rsid w:val="002A29D8"/>
    <w:rsid w:val="002A50F9"/>
    <w:rsid w:val="002A5676"/>
    <w:rsid w:val="002A7FF4"/>
    <w:rsid w:val="002B2A45"/>
    <w:rsid w:val="002B3601"/>
    <w:rsid w:val="002C24B1"/>
    <w:rsid w:val="002C33C5"/>
    <w:rsid w:val="002C3C3D"/>
    <w:rsid w:val="002C432E"/>
    <w:rsid w:val="002C686B"/>
    <w:rsid w:val="002D4201"/>
    <w:rsid w:val="002D44C0"/>
    <w:rsid w:val="002D5A30"/>
    <w:rsid w:val="002D7517"/>
    <w:rsid w:val="002E25CE"/>
    <w:rsid w:val="002E3259"/>
    <w:rsid w:val="002E3829"/>
    <w:rsid w:val="002E44C5"/>
    <w:rsid w:val="002E454D"/>
    <w:rsid w:val="002F125A"/>
    <w:rsid w:val="002F1392"/>
    <w:rsid w:val="002F43F2"/>
    <w:rsid w:val="002F4A93"/>
    <w:rsid w:val="00301468"/>
    <w:rsid w:val="00301FED"/>
    <w:rsid w:val="0030415B"/>
    <w:rsid w:val="003051AE"/>
    <w:rsid w:val="00310A3B"/>
    <w:rsid w:val="00312731"/>
    <w:rsid w:val="003151FC"/>
    <w:rsid w:val="00315E45"/>
    <w:rsid w:val="0031709C"/>
    <w:rsid w:val="00322BDE"/>
    <w:rsid w:val="003235B1"/>
    <w:rsid w:val="00330009"/>
    <w:rsid w:val="00332A15"/>
    <w:rsid w:val="00334D14"/>
    <w:rsid w:val="00334D81"/>
    <w:rsid w:val="0033511E"/>
    <w:rsid w:val="00335A27"/>
    <w:rsid w:val="00335BE6"/>
    <w:rsid w:val="00336725"/>
    <w:rsid w:val="00342ACD"/>
    <w:rsid w:val="00343716"/>
    <w:rsid w:val="0034524D"/>
    <w:rsid w:val="00346532"/>
    <w:rsid w:val="003510D1"/>
    <w:rsid w:val="00351ACC"/>
    <w:rsid w:val="003522B8"/>
    <w:rsid w:val="00353270"/>
    <w:rsid w:val="003548F2"/>
    <w:rsid w:val="00355C6C"/>
    <w:rsid w:val="00357A11"/>
    <w:rsid w:val="00360598"/>
    <w:rsid w:val="003620E0"/>
    <w:rsid w:val="00362B1F"/>
    <w:rsid w:val="00364AA2"/>
    <w:rsid w:val="003656CA"/>
    <w:rsid w:val="003726E7"/>
    <w:rsid w:val="00372A92"/>
    <w:rsid w:val="003816B3"/>
    <w:rsid w:val="00381EA6"/>
    <w:rsid w:val="00383913"/>
    <w:rsid w:val="00383925"/>
    <w:rsid w:val="0038410F"/>
    <w:rsid w:val="00390F46"/>
    <w:rsid w:val="00394EA2"/>
    <w:rsid w:val="0039605B"/>
    <w:rsid w:val="003A1047"/>
    <w:rsid w:val="003A252A"/>
    <w:rsid w:val="003A3811"/>
    <w:rsid w:val="003A4527"/>
    <w:rsid w:val="003A5AB7"/>
    <w:rsid w:val="003A62C2"/>
    <w:rsid w:val="003A63CA"/>
    <w:rsid w:val="003A6887"/>
    <w:rsid w:val="003B0DDD"/>
    <w:rsid w:val="003B3686"/>
    <w:rsid w:val="003B4609"/>
    <w:rsid w:val="003C376A"/>
    <w:rsid w:val="003D0C64"/>
    <w:rsid w:val="003D12DF"/>
    <w:rsid w:val="003D2753"/>
    <w:rsid w:val="003D2A3D"/>
    <w:rsid w:val="003D2AE1"/>
    <w:rsid w:val="003D4D33"/>
    <w:rsid w:val="003E469A"/>
    <w:rsid w:val="003E4FC3"/>
    <w:rsid w:val="003E52C6"/>
    <w:rsid w:val="003E673B"/>
    <w:rsid w:val="003F0EF9"/>
    <w:rsid w:val="003F0FC8"/>
    <w:rsid w:val="003F3541"/>
    <w:rsid w:val="003F5231"/>
    <w:rsid w:val="004004B2"/>
    <w:rsid w:val="00405CA1"/>
    <w:rsid w:val="00406AC5"/>
    <w:rsid w:val="00410472"/>
    <w:rsid w:val="004128CA"/>
    <w:rsid w:val="00420C33"/>
    <w:rsid w:val="00420FB6"/>
    <w:rsid w:val="00421CAC"/>
    <w:rsid w:val="00422028"/>
    <w:rsid w:val="00422CEB"/>
    <w:rsid w:val="00423CF7"/>
    <w:rsid w:val="00425CA3"/>
    <w:rsid w:val="00427D2C"/>
    <w:rsid w:val="00432255"/>
    <w:rsid w:val="0043305B"/>
    <w:rsid w:val="00433D3C"/>
    <w:rsid w:val="00436EA3"/>
    <w:rsid w:val="004374B7"/>
    <w:rsid w:val="00440B26"/>
    <w:rsid w:val="0044125E"/>
    <w:rsid w:val="00441E14"/>
    <w:rsid w:val="00442C55"/>
    <w:rsid w:val="00443D73"/>
    <w:rsid w:val="0044694D"/>
    <w:rsid w:val="00447533"/>
    <w:rsid w:val="00450E19"/>
    <w:rsid w:val="00451026"/>
    <w:rsid w:val="00452CE9"/>
    <w:rsid w:val="004550CD"/>
    <w:rsid w:val="00457F0E"/>
    <w:rsid w:val="00461531"/>
    <w:rsid w:val="00462975"/>
    <w:rsid w:val="00463AA4"/>
    <w:rsid w:val="00465691"/>
    <w:rsid w:val="0046732F"/>
    <w:rsid w:val="00472FB3"/>
    <w:rsid w:val="004745B3"/>
    <w:rsid w:val="00474F08"/>
    <w:rsid w:val="00476ED8"/>
    <w:rsid w:val="0048140D"/>
    <w:rsid w:val="00481A66"/>
    <w:rsid w:val="0048360D"/>
    <w:rsid w:val="004845B3"/>
    <w:rsid w:val="00485054"/>
    <w:rsid w:val="004864EF"/>
    <w:rsid w:val="004907C5"/>
    <w:rsid w:val="00491212"/>
    <w:rsid w:val="0049233C"/>
    <w:rsid w:val="004A2088"/>
    <w:rsid w:val="004A433E"/>
    <w:rsid w:val="004A54B3"/>
    <w:rsid w:val="004A6B33"/>
    <w:rsid w:val="004A7E03"/>
    <w:rsid w:val="004B379D"/>
    <w:rsid w:val="004B6A04"/>
    <w:rsid w:val="004C3C7B"/>
    <w:rsid w:val="004C4AF4"/>
    <w:rsid w:val="004C51A7"/>
    <w:rsid w:val="004C6A04"/>
    <w:rsid w:val="004C79F1"/>
    <w:rsid w:val="004D1029"/>
    <w:rsid w:val="004D5A0D"/>
    <w:rsid w:val="004D6CBF"/>
    <w:rsid w:val="004E0AE1"/>
    <w:rsid w:val="004E13DD"/>
    <w:rsid w:val="004E31A9"/>
    <w:rsid w:val="004E3E7F"/>
    <w:rsid w:val="004F38F9"/>
    <w:rsid w:val="004F4047"/>
    <w:rsid w:val="004F4D65"/>
    <w:rsid w:val="004F732A"/>
    <w:rsid w:val="005012C9"/>
    <w:rsid w:val="00502679"/>
    <w:rsid w:val="00503522"/>
    <w:rsid w:val="0050401F"/>
    <w:rsid w:val="0050479E"/>
    <w:rsid w:val="00507D32"/>
    <w:rsid w:val="00511822"/>
    <w:rsid w:val="0051785D"/>
    <w:rsid w:val="0052395A"/>
    <w:rsid w:val="00523A4E"/>
    <w:rsid w:val="00533929"/>
    <w:rsid w:val="00534235"/>
    <w:rsid w:val="005348B0"/>
    <w:rsid w:val="00536065"/>
    <w:rsid w:val="00537168"/>
    <w:rsid w:val="00551461"/>
    <w:rsid w:val="005518C9"/>
    <w:rsid w:val="00552151"/>
    <w:rsid w:val="00552460"/>
    <w:rsid w:val="0056336D"/>
    <w:rsid w:val="00564E64"/>
    <w:rsid w:val="005651D1"/>
    <w:rsid w:val="00566E4F"/>
    <w:rsid w:val="0057039F"/>
    <w:rsid w:val="00570A41"/>
    <w:rsid w:val="0057147B"/>
    <w:rsid w:val="00576007"/>
    <w:rsid w:val="00576C38"/>
    <w:rsid w:val="00577096"/>
    <w:rsid w:val="0057751B"/>
    <w:rsid w:val="00577B0E"/>
    <w:rsid w:val="0058010C"/>
    <w:rsid w:val="0058073C"/>
    <w:rsid w:val="00580BDC"/>
    <w:rsid w:val="005815EB"/>
    <w:rsid w:val="00582B1E"/>
    <w:rsid w:val="00583088"/>
    <w:rsid w:val="005835D7"/>
    <w:rsid w:val="0058439A"/>
    <w:rsid w:val="005855E6"/>
    <w:rsid w:val="0059031F"/>
    <w:rsid w:val="005914EF"/>
    <w:rsid w:val="005950E9"/>
    <w:rsid w:val="00595555"/>
    <w:rsid w:val="00597244"/>
    <w:rsid w:val="005A0EDF"/>
    <w:rsid w:val="005A24F3"/>
    <w:rsid w:val="005A387C"/>
    <w:rsid w:val="005A3A99"/>
    <w:rsid w:val="005A5D72"/>
    <w:rsid w:val="005A705D"/>
    <w:rsid w:val="005B4424"/>
    <w:rsid w:val="005B46C9"/>
    <w:rsid w:val="005B73A8"/>
    <w:rsid w:val="005C0631"/>
    <w:rsid w:val="005C33DA"/>
    <w:rsid w:val="005C5005"/>
    <w:rsid w:val="005C56FB"/>
    <w:rsid w:val="005C5A19"/>
    <w:rsid w:val="005C7D85"/>
    <w:rsid w:val="005D01FD"/>
    <w:rsid w:val="005D2E02"/>
    <w:rsid w:val="005D330B"/>
    <w:rsid w:val="005D4476"/>
    <w:rsid w:val="005D5C58"/>
    <w:rsid w:val="005D61A0"/>
    <w:rsid w:val="005E0534"/>
    <w:rsid w:val="005E2E0F"/>
    <w:rsid w:val="005E41A2"/>
    <w:rsid w:val="005E4937"/>
    <w:rsid w:val="005E5004"/>
    <w:rsid w:val="005E7067"/>
    <w:rsid w:val="005F0970"/>
    <w:rsid w:val="005F1982"/>
    <w:rsid w:val="005F1BBA"/>
    <w:rsid w:val="005F2464"/>
    <w:rsid w:val="005F280F"/>
    <w:rsid w:val="005F33C0"/>
    <w:rsid w:val="005F55AB"/>
    <w:rsid w:val="005F7B28"/>
    <w:rsid w:val="006018F0"/>
    <w:rsid w:val="00602863"/>
    <w:rsid w:val="006029D5"/>
    <w:rsid w:val="006039C4"/>
    <w:rsid w:val="006053FE"/>
    <w:rsid w:val="006106E0"/>
    <w:rsid w:val="00610E29"/>
    <w:rsid w:val="00611976"/>
    <w:rsid w:val="00613C94"/>
    <w:rsid w:val="00613D54"/>
    <w:rsid w:val="00614C20"/>
    <w:rsid w:val="00615620"/>
    <w:rsid w:val="006259E8"/>
    <w:rsid w:val="006269EE"/>
    <w:rsid w:val="0063002B"/>
    <w:rsid w:val="00632150"/>
    <w:rsid w:val="00632E5C"/>
    <w:rsid w:val="0063314B"/>
    <w:rsid w:val="00634001"/>
    <w:rsid w:val="00636B4F"/>
    <w:rsid w:val="006374EA"/>
    <w:rsid w:val="0064046B"/>
    <w:rsid w:val="00640F31"/>
    <w:rsid w:val="00641F0A"/>
    <w:rsid w:val="00642957"/>
    <w:rsid w:val="00646389"/>
    <w:rsid w:val="00646EA0"/>
    <w:rsid w:val="00647C37"/>
    <w:rsid w:val="00650108"/>
    <w:rsid w:val="00651D0B"/>
    <w:rsid w:val="00652F3B"/>
    <w:rsid w:val="00655CA2"/>
    <w:rsid w:val="00660EAE"/>
    <w:rsid w:val="00661CF7"/>
    <w:rsid w:val="00665340"/>
    <w:rsid w:val="00670F5A"/>
    <w:rsid w:val="0067327F"/>
    <w:rsid w:val="0067605E"/>
    <w:rsid w:val="00676894"/>
    <w:rsid w:val="00681F30"/>
    <w:rsid w:val="00683C1C"/>
    <w:rsid w:val="006849CF"/>
    <w:rsid w:val="006913E6"/>
    <w:rsid w:val="00692F31"/>
    <w:rsid w:val="00695943"/>
    <w:rsid w:val="00696A6B"/>
    <w:rsid w:val="00697398"/>
    <w:rsid w:val="006973DE"/>
    <w:rsid w:val="006A1214"/>
    <w:rsid w:val="006A3046"/>
    <w:rsid w:val="006A558D"/>
    <w:rsid w:val="006A7211"/>
    <w:rsid w:val="006B220A"/>
    <w:rsid w:val="006B3AD7"/>
    <w:rsid w:val="006B60DC"/>
    <w:rsid w:val="006C15B6"/>
    <w:rsid w:val="006C5817"/>
    <w:rsid w:val="006C594D"/>
    <w:rsid w:val="006C59B6"/>
    <w:rsid w:val="006C5BA7"/>
    <w:rsid w:val="006C6DBB"/>
    <w:rsid w:val="006D2542"/>
    <w:rsid w:val="006D2CDD"/>
    <w:rsid w:val="006D6036"/>
    <w:rsid w:val="006E08CF"/>
    <w:rsid w:val="006E2518"/>
    <w:rsid w:val="006E3DC6"/>
    <w:rsid w:val="006E436F"/>
    <w:rsid w:val="006F2E4B"/>
    <w:rsid w:val="006F2EAC"/>
    <w:rsid w:val="006F3C96"/>
    <w:rsid w:val="006F5516"/>
    <w:rsid w:val="006F6981"/>
    <w:rsid w:val="00703311"/>
    <w:rsid w:val="00705D24"/>
    <w:rsid w:val="0070607E"/>
    <w:rsid w:val="00711340"/>
    <w:rsid w:val="00711913"/>
    <w:rsid w:val="00714B2B"/>
    <w:rsid w:val="0071792B"/>
    <w:rsid w:val="0072193E"/>
    <w:rsid w:val="00723E01"/>
    <w:rsid w:val="007258B5"/>
    <w:rsid w:val="00732CE0"/>
    <w:rsid w:val="00734305"/>
    <w:rsid w:val="00735085"/>
    <w:rsid w:val="0073689D"/>
    <w:rsid w:val="00736B72"/>
    <w:rsid w:val="00737499"/>
    <w:rsid w:val="00740C53"/>
    <w:rsid w:val="00742119"/>
    <w:rsid w:val="00743458"/>
    <w:rsid w:val="00743F08"/>
    <w:rsid w:val="00744874"/>
    <w:rsid w:val="00744FC7"/>
    <w:rsid w:val="00746906"/>
    <w:rsid w:val="007476FE"/>
    <w:rsid w:val="0074777F"/>
    <w:rsid w:val="00751B40"/>
    <w:rsid w:val="0075386B"/>
    <w:rsid w:val="00754D84"/>
    <w:rsid w:val="007569A8"/>
    <w:rsid w:val="007617BA"/>
    <w:rsid w:val="00764D4B"/>
    <w:rsid w:val="00767A46"/>
    <w:rsid w:val="00770C74"/>
    <w:rsid w:val="0077462A"/>
    <w:rsid w:val="00782375"/>
    <w:rsid w:val="00784494"/>
    <w:rsid w:val="00784507"/>
    <w:rsid w:val="00784B90"/>
    <w:rsid w:val="0078550D"/>
    <w:rsid w:val="007864E2"/>
    <w:rsid w:val="00786DB7"/>
    <w:rsid w:val="00790D01"/>
    <w:rsid w:val="00792049"/>
    <w:rsid w:val="00793DE7"/>
    <w:rsid w:val="0079616A"/>
    <w:rsid w:val="007978B3"/>
    <w:rsid w:val="007A0F59"/>
    <w:rsid w:val="007A27A9"/>
    <w:rsid w:val="007A3EE9"/>
    <w:rsid w:val="007A674C"/>
    <w:rsid w:val="007A6FDC"/>
    <w:rsid w:val="007A7B96"/>
    <w:rsid w:val="007B1032"/>
    <w:rsid w:val="007B3E67"/>
    <w:rsid w:val="007B5501"/>
    <w:rsid w:val="007B604B"/>
    <w:rsid w:val="007B7540"/>
    <w:rsid w:val="007C2897"/>
    <w:rsid w:val="007C3CDC"/>
    <w:rsid w:val="007C3D53"/>
    <w:rsid w:val="007C4913"/>
    <w:rsid w:val="007C4C3A"/>
    <w:rsid w:val="007C6A18"/>
    <w:rsid w:val="007C7A75"/>
    <w:rsid w:val="007C7BCB"/>
    <w:rsid w:val="007D0150"/>
    <w:rsid w:val="007D1C79"/>
    <w:rsid w:val="007D4085"/>
    <w:rsid w:val="007D460B"/>
    <w:rsid w:val="007D48A8"/>
    <w:rsid w:val="007D4C80"/>
    <w:rsid w:val="007D6139"/>
    <w:rsid w:val="007D75F7"/>
    <w:rsid w:val="007D7764"/>
    <w:rsid w:val="007D7FE6"/>
    <w:rsid w:val="007E02DD"/>
    <w:rsid w:val="007E0E61"/>
    <w:rsid w:val="007E31E7"/>
    <w:rsid w:val="007E6C99"/>
    <w:rsid w:val="007E7041"/>
    <w:rsid w:val="007F222A"/>
    <w:rsid w:val="007F2B38"/>
    <w:rsid w:val="007F35EE"/>
    <w:rsid w:val="007F717E"/>
    <w:rsid w:val="007F780D"/>
    <w:rsid w:val="00804C7D"/>
    <w:rsid w:val="00805230"/>
    <w:rsid w:val="008107DF"/>
    <w:rsid w:val="0081088F"/>
    <w:rsid w:val="0081355C"/>
    <w:rsid w:val="00814A2D"/>
    <w:rsid w:val="00814DA3"/>
    <w:rsid w:val="008208B0"/>
    <w:rsid w:val="00821375"/>
    <w:rsid w:val="00824AEE"/>
    <w:rsid w:val="00826B2F"/>
    <w:rsid w:val="00826C67"/>
    <w:rsid w:val="00831207"/>
    <w:rsid w:val="00831AE2"/>
    <w:rsid w:val="00831D08"/>
    <w:rsid w:val="00832957"/>
    <w:rsid w:val="00833243"/>
    <w:rsid w:val="008371F5"/>
    <w:rsid w:val="0084071E"/>
    <w:rsid w:val="00841FDA"/>
    <w:rsid w:val="00842485"/>
    <w:rsid w:val="00843816"/>
    <w:rsid w:val="00845BE5"/>
    <w:rsid w:val="00847BF8"/>
    <w:rsid w:val="0085179D"/>
    <w:rsid w:val="00851BFC"/>
    <w:rsid w:val="00853907"/>
    <w:rsid w:val="00856813"/>
    <w:rsid w:val="00856EB5"/>
    <w:rsid w:val="00857A23"/>
    <w:rsid w:val="00864406"/>
    <w:rsid w:val="00864507"/>
    <w:rsid w:val="00866397"/>
    <w:rsid w:val="0086677D"/>
    <w:rsid w:val="00866DFE"/>
    <w:rsid w:val="008672F3"/>
    <w:rsid w:val="00867588"/>
    <w:rsid w:val="00867783"/>
    <w:rsid w:val="00870461"/>
    <w:rsid w:val="008711B8"/>
    <w:rsid w:val="00871B6E"/>
    <w:rsid w:val="00872831"/>
    <w:rsid w:val="008779FB"/>
    <w:rsid w:val="00877C07"/>
    <w:rsid w:val="008815A5"/>
    <w:rsid w:val="00882425"/>
    <w:rsid w:val="00883339"/>
    <w:rsid w:val="00883880"/>
    <w:rsid w:val="00883E60"/>
    <w:rsid w:val="00884DA9"/>
    <w:rsid w:val="00886AD1"/>
    <w:rsid w:val="00887B6E"/>
    <w:rsid w:val="00887F86"/>
    <w:rsid w:val="008913B9"/>
    <w:rsid w:val="008929E2"/>
    <w:rsid w:val="008962C7"/>
    <w:rsid w:val="0089727F"/>
    <w:rsid w:val="008A3EDD"/>
    <w:rsid w:val="008A77C5"/>
    <w:rsid w:val="008B0E32"/>
    <w:rsid w:val="008B2025"/>
    <w:rsid w:val="008B275E"/>
    <w:rsid w:val="008B281A"/>
    <w:rsid w:val="008B3178"/>
    <w:rsid w:val="008B5B77"/>
    <w:rsid w:val="008B6418"/>
    <w:rsid w:val="008C2F0B"/>
    <w:rsid w:val="008C33C7"/>
    <w:rsid w:val="008C5CFB"/>
    <w:rsid w:val="008C64C1"/>
    <w:rsid w:val="008D0CE3"/>
    <w:rsid w:val="008D1769"/>
    <w:rsid w:val="008D2997"/>
    <w:rsid w:val="008D540B"/>
    <w:rsid w:val="008D6A5D"/>
    <w:rsid w:val="008D7E5A"/>
    <w:rsid w:val="008E0B7B"/>
    <w:rsid w:val="008E1056"/>
    <w:rsid w:val="008E4EDA"/>
    <w:rsid w:val="008E6301"/>
    <w:rsid w:val="008E6305"/>
    <w:rsid w:val="008F0FA9"/>
    <w:rsid w:val="008F116C"/>
    <w:rsid w:val="008F207B"/>
    <w:rsid w:val="008F3BBF"/>
    <w:rsid w:val="008F4593"/>
    <w:rsid w:val="008F5541"/>
    <w:rsid w:val="008F662B"/>
    <w:rsid w:val="008F6827"/>
    <w:rsid w:val="008F7371"/>
    <w:rsid w:val="008F7859"/>
    <w:rsid w:val="0090126B"/>
    <w:rsid w:val="00904849"/>
    <w:rsid w:val="009114AC"/>
    <w:rsid w:val="009146C3"/>
    <w:rsid w:val="00915CDC"/>
    <w:rsid w:val="0091615D"/>
    <w:rsid w:val="009163AB"/>
    <w:rsid w:val="009163BB"/>
    <w:rsid w:val="0092120F"/>
    <w:rsid w:val="00921B45"/>
    <w:rsid w:val="00930523"/>
    <w:rsid w:val="00931495"/>
    <w:rsid w:val="0094096C"/>
    <w:rsid w:val="009428CB"/>
    <w:rsid w:val="00943C26"/>
    <w:rsid w:val="00944291"/>
    <w:rsid w:val="00944E59"/>
    <w:rsid w:val="00945209"/>
    <w:rsid w:val="009467E3"/>
    <w:rsid w:val="009472B3"/>
    <w:rsid w:val="00947313"/>
    <w:rsid w:val="00947405"/>
    <w:rsid w:val="00947B91"/>
    <w:rsid w:val="009534BA"/>
    <w:rsid w:val="00954193"/>
    <w:rsid w:val="0095655C"/>
    <w:rsid w:val="009665A2"/>
    <w:rsid w:val="0096746C"/>
    <w:rsid w:val="00971003"/>
    <w:rsid w:val="00971CD1"/>
    <w:rsid w:val="009729DB"/>
    <w:rsid w:val="00973BEB"/>
    <w:rsid w:val="00973FCD"/>
    <w:rsid w:val="009761D5"/>
    <w:rsid w:val="00977BC9"/>
    <w:rsid w:val="00980D08"/>
    <w:rsid w:val="00986A6D"/>
    <w:rsid w:val="00992FD7"/>
    <w:rsid w:val="009944EB"/>
    <w:rsid w:val="00994A4A"/>
    <w:rsid w:val="00995A9B"/>
    <w:rsid w:val="0099623B"/>
    <w:rsid w:val="00996A78"/>
    <w:rsid w:val="009A5EC9"/>
    <w:rsid w:val="009B060F"/>
    <w:rsid w:val="009B7906"/>
    <w:rsid w:val="009B7A16"/>
    <w:rsid w:val="009C3EAD"/>
    <w:rsid w:val="009C4911"/>
    <w:rsid w:val="009C67DF"/>
    <w:rsid w:val="009D0312"/>
    <w:rsid w:val="009D0C0F"/>
    <w:rsid w:val="009D7C2C"/>
    <w:rsid w:val="009E4F6E"/>
    <w:rsid w:val="009E5659"/>
    <w:rsid w:val="009E65E7"/>
    <w:rsid w:val="009E7291"/>
    <w:rsid w:val="009F1BFB"/>
    <w:rsid w:val="009F1EE8"/>
    <w:rsid w:val="009F4786"/>
    <w:rsid w:val="009F6766"/>
    <w:rsid w:val="00A01C4C"/>
    <w:rsid w:val="00A01E56"/>
    <w:rsid w:val="00A0377F"/>
    <w:rsid w:val="00A059F4"/>
    <w:rsid w:val="00A06166"/>
    <w:rsid w:val="00A0664C"/>
    <w:rsid w:val="00A12E23"/>
    <w:rsid w:val="00A137B7"/>
    <w:rsid w:val="00A1420F"/>
    <w:rsid w:val="00A16ACA"/>
    <w:rsid w:val="00A17144"/>
    <w:rsid w:val="00A20304"/>
    <w:rsid w:val="00A20992"/>
    <w:rsid w:val="00A24F9A"/>
    <w:rsid w:val="00A37959"/>
    <w:rsid w:val="00A4060E"/>
    <w:rsid w:val="00A40E10"/>
    <w:rsid w:val="00A42756"/>
    <w:rsid w:val="00A4298E"/>
    <w:rsid w:val="00A43B85"/>
    <w:rsid w:val="00A445C9"/>
    <w:rsid w:val="00A47D6D"/>
    <w:rsid w:val="00A47E40"/>
    <w:rsid w:val="00A554BE"/>
    <w:rsid w:val="00A57BCF"/>
    <w:rsid w:val="00A6090D"/>
    <w:rsid w:val="00A634C8"/>
    <w:rsid w:val="00A648B3"/>
    <w:rsid w:val="00A65855"/>
    <w:rsid w:val="00A73722"/>
    <w:rsid w:val="00A7697D"/>
    <w:rsid w:val="00A772D9"/>
    <w:rsid w:val="00A77517"/>
    <w:rsid w:val="00A832EB"/>
    <w:rsid w:val="00A86286"/>
    <w:rsid w:val="00A93495"/>
    <w:rsid w:val="00A95E7B"/>
    <w:rsid w:val="00A97C6A"/>
    <w:rsid w:val="00AA284E"/>
    <w:rsid w:val="00AA3C2F"/>
    <w:rsid w:val="00AA760F"/>
    <w:rsid w:val="00AB1018"/>
    <w:rsid w:val="00AB197F"/>
    <w:rsid w:val="00AB2027"/>
    <w:rsid w:val="00AB210E"/>
    <w:rsid w:val="00AB216E"/>
    <w:rsid w:val="00AB309B"/>
    <w:rsid w:val="00AB44D6"/>
    <w:rsid w:val="00AB5102"/>
    <w:rsid w:val="00AB527C"/>
    <w:rsid w:val="00AB7AAC"/>
    <w:rsid w:val="00AC0184"/>
    <w:rsid w:val="00AC138E"/>
    <w:rsid w:val="00AC1E5D"/>
    <w:rsid w:val="00AC2905"/>
    <w:rsid w:val="00AC38E0"/>
    <w:rsid w:val="00AC49AC"/>
    <w:rsid w:val="00AC6B3F"/>
    <w:rsid w:val="00AD023A"/>
    <w:rsid w:val="00AD0813"/>
    <w:rsid w:val="00AD12CA"/>
    <w:rsid w:val="00AD13F2"/>
    <w:rsid w:val="00AD2F57"/>
    <w:rsid w:val="00AD401A"/>
    <w:rsid w:val="00AD4504"/>
    <w:rsid w:val="00AD6500"/>
    <w:rsid w:val="00AE1129"/>
    <w:rsid w:val="00AE18D3"/>
    <w:rsid w:val="00AE1C5C"/>
    <w:rsid w:val="00AE2CDE"/>
    <w:rsid w:val="00AE536D"/>
    <w:rsid w:val="00AE6DCE"/>
    <w:rsid w:val="00AF0898"/>
    <w:rsid w:val="00AF1200"/>
    <w:rsid w:val="00AF1689"/>
    <w:rsid w:val="00AF4B58"/>
    <w:rsid w:val="00AF5693"/>
    <w:rsid w:val="00AF7C01"/>
    <w:rsid w:val="00B0210E"/>
    <w:rsid w:val="00B026E6"/>
    <w:rsid w:val="00B03BBD"/>
    <w:rsid w:val="00B05109"/>
    <w:rsid w:val="00B103BD"/>
    <w:rsid w:val="00B13FA0"/>
    <w:rsid w:val="00B148F7"/>
    <w:rsid w:val="00B17661"/>
    <w:rsid w:val="00B202CC"/>
    <w:rsid w:val="00B210A7"/>
    <w:rsid w:val="00B227EF"/>
    <w:rsid w:val="00B23F05"/>
    <w:rsid w:val="00B23FA7"/>
    <w:rsid w:val="00B26F84"/>
    <w:rsid w:val="00B31B7B"/>
    <w:rsid w:val="00B3478E"/>
    <w:rsid w:val="00B365E4"/>
    <w:rsid w:val="00B37BDE"/>
    <w:rsid w:val="00B516F1"/>
    <w:rsid w:val="00B54A7C"/>
    <w:rsid w:val="00B55DBA"/>
    <w:rsid w:val="00B56DB5"/>
    <w:rsid w:val="00B573F5"/>
    <w:rsid w:val="00B60742"/>
    <w:rsid w:val="00B61FEE"/>
    <w:rsid w:val="00B61FF1"/>
    <w:rsid w:val="00B6295E"/>
    <w:rsid w:val="00B632D4"/>
    <w:rsid w:val="00B64706"/>
    <w:rsid w:val="00B651BA"/>
    <w:rsid w:val="00B67625"/>
    <w:rsid w:val="00B7152E"/>
    <w:rsid w:val="00B71E52"/>
    <w:rsid w:val="00B723B7"/>
    <w:rsid w:val="00B74E6E"/>
    <w:rsid w:val="00B765F3"/>
    <w:rsid w:val="00B82922"/>
    <w:rsid w:val="00B855B5"/>
    <w:rsid w:val="00B86541"/>
    <w:rsid w:val="00B87822"/>
    <w:rsid w:val="00B9411A"/>
    <w:rsid w:val="00B95AC5"/>
    <w:rsid w:val="00B95CCC"/>
    <w:rsid w:val="00B95F62"/>
    <w:rsid w:val="00B95FA8"/>
    <w:rsid w:val="00B96FD8"/>
    <w:rsid w:val="00BA0CF4"/>
    <w:rsid w:val="00BA12EF"/>
    <w:rsid w:val="00BA3B3C"/>
    <w:rsid w:val="00BA4411"/>
    <w:rsid w:val="00BA4B37"/>
    <w:rsid w:val="00BA7236"/>
    <w:rsid w:val="00BB029D"/>
    <w:rsid w:val="00BB0D5C"/>
    <w:rsid w:val="00BB36A7"/>
    <w:rsid w:val="00BB7AD7"/>
    <w:rsid w:val="00BC0328"/>
    <w:rsid w:val="00BC2004"/>
    <w:rsid w:val="00BC255B"/>
    <w:rsid w:val="00BC3E71"/>
    <w:rsid w:val="00BC4F9B"/>
    <w:rsid w:val="00BC5B27"/>
    <w:rsid w:val="00BD0EB5"/>
    <w:rsid w:val="00BD196E"/>
    <w:rsid w:val="00BD1DD5"/>
    <w:rsid w:val="00BD28E2"/>
    <w:rsid w:val="00BD7262"/>
    <w:rsid w:val="00BD7DC4"/>
    <w:rsid w:val="00BE12F1"/>
    <w:rsid w:val="00BE43CE"/>
    <w:rsid w:val="00BF01D9"/>
    <w:rsid w:val="00BF0B99"/>
    <w:rsid w:val="00BF1487"/>
    <w:rsid w:val="00BF5E15"/>
    <w:rsid w:val="00BF74C3"/>
    <w:rsid w:val="00C009DC"/>
    <w:rsid w:val="00C01638"/>
    <w:rsid w:val="00C05A02"/>
    <w:rsid w:val="00C05D60"/>
    <w:rsid w:val="00C06DF2"/>
    <w:rsid w:val="00C10186"/>
    <w:rsid w:val="00C10510"/>
    <w:rsid w:val="00C119ED"/>
    <w:rsid w:val="00C120C4"/>
    <w:rsid w:val="00C13420"/>
    <w:rsid w:val="00C15076"/>
    <w:rsid w:val="00C161CB"/>
    <w:rsid w:val="00C166BD"/>
    <w:rsid w:val="00C2262C"/>
    <w:rsid w:val="00C2322D"/>
    <w:rsid w:val="00C25D41"/>
    <w:rsid w:val="00C27596"/>
    <w:rsid w:val="00C310AD"/>
    <w:rsid w:val="00C315B1"/>
    <w:rsid w:val="00C32F30"/>
    <w:rsid w:val="00C35FAE"/>
    <w:rsid w:val="00C372C3"/>
    <w:rsid w:val="00C37667"/>
    <w:rsid w:val="00C40263"/>
    <w:rsid w:val="00C40471"/>
    <w:rsid w:val="00C42525"/>
    <w:rsid w:val="00C4497F"/>
    <w:rsid w:val="00C47673"/>
    <w:rsid w:val="00C51204"/>
    <w:rsid w:val="00C51EC9"/>
    <w:rsid w:val="00C5544D"/>
    <w:rsid w:val="00C622B6"/>
    <w:rsid w:val="00C63F06"/>
    <w:rsid w:val="00C65E98"/>
    <w:rsid w:val="00C66E99"/>
    <w:rsid w:val="00C7165A"/>
    <w:rsid w:val="00C74DEA"/>
    <w:rsid w:val="00C80E0B"/>
    <w:rsid w:val="00C81A28"/>
    <w:rsid w:val="00C86623"/>
    <w:rsid w:val="00C95265"/>
    <w:rsid w:val="00CA0466"/>
    <w:rsid w:val="00CA1B92"/>
    <w:rsid w:val="00CA5E2C"/>
    <w:rsid w:val="00CA7BFB"/>
    <w:rsid w:val="00CA7D3A"/>
    <w:rsid w:val="00CB11BC"/>
    <w:rsid w:val="00CB1515"/>
    <w:rsid w:val="00CB240D"/>
    <w:rsid w:val="00CB29D8"/>
    <w:rsid w:val="00CB2D83"/>
    <w:rsid w:val="00CB42D5"/>
    <w:rsid w:val="00CB499A"/>
    <w:rsid w:val="00CB58F7"/>
    <w:rsid w:val="00CC1180"/>
    <w:rsid w:val="00CC1209"/>
    <w:rsid w:val="00CC262F"/>
    <w:rsid w:val="00CC38A3"/>
    <w:rsid w:val="00CC3CFE"/>
    <w:rsid w:val="00CC6C5B"/>
    <w:rsid w:val="00CD1946"/>
    <w:rsid w:val="00CD2143"/>
    <w:rsid w:val="00CD733B"/>
    <w:rsid w:val="00CF6708"/>
    <w:rsid w:val="00CF687A"/>
    <w:rsid w:val="00D01622"/>
    <w:rsid w:val="00D019D3"/>
    <w:rsid w:val="00D033F1"/>
    <w:rsid w:val="00D039B1"/>
    <w:rsid w:val="00D05F35"/>
    <w:rsid w:val="00D10E23"/>
    <w:rsid w:val="00D2227C"/>
    <w:rsid w:val="00D257B9"/>
    <w:rsid w:val="00D264EF"/>
    <w:rsid w:val="00D36DD3"/>
    <w:rsid w:val="00D41960"/>
    <w:rsid w:val="00D431E9"/>
    <w:rsid w:val="00D442E6"/>
    <w:rsid w:val="00D46FEF"/>
    <w:rsid w:val="00D52363"/>
    <w:rsid w:val="00D5245B"/>
    <w:rsid w:val="00D5665E"/>
    <w:rsid w:val="00D601D1"/>
    <w:rsid w:val="00D60C76"/>
    <w:rsid w:val="00D6410B"/>
    <w:rsid w:val="00D64E01"/>
    <w:rsid w:val="00D7481D"/>
    <w:rsid w:val="00D75D13"/>
    <w:rsid w:val="00D824AB"/>
    <w:rsid w:val="00D82607"/>
    <w:rsid w:val="00D8407D"/>
    <w:rsid w:val="00D868EF"/>
    <w:rsid w:val="00D870F3"/>
    <w:rsid w:val="00D91164"/>
    <w:rsid w:val="00D9368D"/>
    <w:rsid w:val="00D9397B"/>
    <w:rsid w:val="00D9418B"/>
    <w:rsid w:val="00D94FCF"/>
    <w:rsid w:val="00D9667E"/>
    <w:rsid w:val="00DA0F6C"/>
    <w:rsid w:val="00DA488E"/>
    <w:rsid w:val="00DA67B2"/>
    <w:rsid w:val="00DA699A"/>
    <w:rsid w:val="00DB0BFC"/>
    <w:rsid w:val="00DB2208"/>
    <w:rsid w:val="00DB3D1F"/>
    <w:rsid w:val="00DC01D9"/>
    <w:rsid w:val="00DC0D27"/>
    <w:rsid w:val="00DC1ECD"/>
    <w:rsid w:val="00DC224F"/>
    <w:rsid w:val="00DC2A81"/>
    <w:rsid w:val="00DC6EBE"/>
    <w:rsid w:val="00DD1880"/>
    <w:rsid w:val="00DD1DB9"/>
    <w:rsid w:val="00DD2A4E"/>
    <w:rsid w:val="00DD361F"/>
    <w:rsid w:val="00DD39B9"/>
    <w:rsid w:val="00DE7170"/>
    <w:rsid w:val="00DF0BF3"/>
    <w:rsid w:val="00DF11A4"/>
    <w:rsid w:val="00DF127F"/>
    <w:rsid w:val="00DF1CBC"/>
    <w:rsid w:val="00DF43E5"/>
    <w:rsid w:val="00DF4FE1"/>
    <w:rsid w:val="00DF5048"/>
    <w:rsid w:val="00DF7422"/>
    <w:rsid w:val="00E01711"/>
    <w:rsid w:val="00E0417E"/>
    <w:rsid w:val="00E0438F"/>
    <w:rsid w:val="00E0654C"/>
    <w:rsid w:val="00E15477"/>
    <w:rsid w:val="00E15D4B"/>
    <w:rsid w:val="00E17621"/>
    <w:rsid w:val="00E20F6E"/>
    <w:rsid w:val="00E21706"/>
    <w:rsid w:val="00E2182E"/>
    <w:rsid w:val="00E25F98"/>
    <w:rsid w:val="00E26C76"/>
    <w:rsid w:val="00E3155A"/>
    <w:rsid w:val="00E335A2"/>
    <w:rsid w:val="00E34782"/>
    <w:rsid w:val="00E35084"/>
    <w:rsid w:val="00E3550A"/>
    <w:rsid w:val="00E40701"/>
    <w:rsid w:val="00E412CC"/>
    <w:rsid w:val="00E42203"/>
    <w:rsid w:val="00E45F2C"/>
    <w:rsid w:val="00E46190"/>
    <w:rsid w:val="00E509AA"/>
    <w:rsid w:val="00E53366"/>
    <w:rsid w:val="00E55EDE"/>
    <w:rsid w:val="00E569EE"/>
    <w:rsid w:val="00E61AC3"/>
    <w:rsid w:val="00E6269C"/>
    <w:rsid w:val="00E62E86"/>
    <w:rsid w:val="00E62F64"/>
    <w:rsid w:val="00E71684"/>
    <w:rsid w:val="00E71B53"/>
    <w:rsid w:val="00E76F86"/>
    <w:rsid w:val="00E814FC"/>
    <w:rsid w:val="00E81C20"/>
    <w:rsid w:val="00E85115"/>
    <w:rsid w:val="00E85FB5"/>
    <w:rsid w:val="00E863F0"/>
    <w:rsid w:val="00E8660D"/>
    <w:rsid w:val="00E86638"/>
    <w:rsid w:val="00E86D2A"/>
    <w:rsid w:val="00E87269"/>
    <w:rsid w:val="00E91E48"/>
    <w:rsid w:val="00E93219"/>
    <w:rsid w:val="00EA145E"/>
    <w:rsid w:val="00EA2AEA"/>
    <w:rsid w:val="00EB167B"/>
    <w:rsid w:val="00EB49CD"/>
    <w:rsid w:val="00EB5C53"/>
    <w:rsid w:val="00EB692A"/>
    <w:rsid w:val="00EC5A30"/>
    <w:rsid w:val="00ED09A5"/>
    <w:rsid w:val="00ED110A"/>
    <w:rsid w:val="00ED1A9D"/>
    <w:rsid w:val="00ED4D16"/>
    <w:rsid w:val="00ED5EF9"/>
    <w:rsid w:val="00EE2482"/>
    <w:rsid w:val="00EE3FA2"/>
    <w:rsid w:val="00EE4526"/>
    <w:rsid w:val="00EE5274"/>
    <w:rsid w:val="00EE56B9"/>
    <w:rsid w:val="00EE6120"/>
    <w:rsid w:val="00EF042C"/>
    <w:rsid w:val="00EF1723"/>
    <w:rsid w:val="00EF2ABC"/>
    <w:rsid w:val="00EF4216"/>
    <w:rsid w:val="00EF5844"/>
    <w:rsid w:val="00EF6959"/>
    <w:rsid w:val="00EF7388"/>
    <w:rsid w:val="00F05B66"/>
    <w:rsid w:val="00F06762"/>
    <w:rsid w:val="00F12283"/>
    <w:rsid w:val="00F12A29"/>
    <w:rsid w:val="00F12AEF"/>
    <w:rsid w:val="00F13433"/>
    <w:rsid w:val="00F1422E"/>
    <w:rsid w:val="00F153D9"/>
    <w:rsid w:val="00F21C14"/>
    <w:rsid w:val="00F21F58"/>
    <w:rsid w:val="00F2272F"/>
    <w:rsid w:val="00F22E66"/>
    <w:rsid w:val="00F24139"/>
    <w:rsid w:val="00F27D6A"/>
    <w:rsid w:val="00F30CDD"/>
    <w:rsid w:val="00F31D2E"/>
    <w:rsid w:val="00F437E0"/>
    <w:rsid w:val="00F43D8E"/>
    <w:rsid w:val="00F44179"/>
    <w:rsid w:val="00F44C68"/>
    <w:rsid w:val="00F4734E"/>
    <w:rsid w:val="00F50C5D"/>
    <w:rsid w:val="00F51758"/>
    <w:rsid w:val="00F533AB"/>
    <w:rsid w:val="00F53DAC"/>
    <w:rsid w:val="00F57DF9"/>
    <w:rsid w:val="00F66815"/>
    <w:rsid w:val="00F669B1"/>
    <w:rsid w:val="00F67C0D"/>
    <w:rsid w:val="00F72FBB"/>
    <w:rsid w:val="00F74C88"/>
    <w:rsid w:val="00F773FE"/>
    <w:rsid w:val="00F80266"/>
    <w:rsid w:val="00F850BC"/>
    <w:rsid w:val="00F85A96"/>
    <w:rsid w:val="00F91A1D"/>
    <w:rsid w:val="00F94B02"/>
    <w:rsid w:val="00F9597B"/>
    <w:rsid w:val="00F96069"/>
    <w:rsid w:val="00FA1A1E"/>
    <w:rsid w:val="00FA33DA"/>
    <w:rsid w:val="00FA65AA"/>
    <w:rsid w:val="00FA70E5"/>
    <w:rsid w:val="00FB0772"/>
    <w:rsid w:val="00FB1102"/>
    <w:rsid w:val="00FB3F8E"/>
    <w:rsid w:val="00FB48EC"/>
    <w:rsid w:val="00FC1FD9"/>
    <w:rsid w:val="00FC39C2"/>
    <w:rsid w:val="00FC3B7E"/>
    <w:rsid w:val="00FC3D8B"/>
    <w:rsid w:val="00FC4940"/>
    <w:rsid w:val="00FC5710"/>
    <w:rsid w:val="00FC6921"/>
    <w:rsid w:val="00FD219B"/>
    <w:rsid w:val="00FD61FF"/>
    <w:rsid w:val="00FD67FD"/>
    <w:rsid w:val="00FE265A"/>
    <w:rsid w:val="00FE2EE6"/>
    <w:rsid w:val="00FE4608"/>
    <w:rsid w:val="00FE480C"/>
    <w:rsid w:val="00FE7BE8"/>
    <w:rsid w:val="00FE7C46"/>
    <w:rsid w:val="00FF0CDB"/>
    <w:rsid w:val="00FF1F80"/>
    <w:rsid w:val="00FF63B8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ebd7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36065"/>
    <w:pPr>
      <w:keepNext/>
      <w:spacing w:before="60" w:after="1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40" w:after="80"/>
      <w:outlineLvl w:val="1"/>
    </w:pPr>
    <w:rPr>
      <w:rFonts w:ascii="AvantGarde" w:hAnsi="AvantGard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link w:val="NumberedChar"/>
    <w:rsid w:val="00536065"/>
    <w:pPr>
      <w:spacing w:before="60" w:after="100"/>
    </w:pPr>
    <w:rPr>
      <w:rFonts w:ascii="Book Antiqua" w:hAnsi="Book Antiqua"/>
    </w:rPr>
  </w:style>
  <w:style w:type="paragraph" w:customStyle="1" w:styleId="JobAidHeading1">
    <w:name w:val="Job Aid Heading 1"/>
    <w:basedOn w:val="Heading1"/>
    <w:link w:val="JobAidHeading1Char"/>
    <w:rsid w:val="00E85FB5"/>
    <w:rPr>
      <w:noProof/>
    </w:rPr>
  </w:style>
  <w:style w:type="paragraph" w:customStyle="1" w:styleId="Note">
    <w:name w:val="Note"/>
    <w:basedOn w:val="Normal"/>
    <w:next w:val="JobAidHeading1"/>
    <w:link w:val="NoteChar"/>
    <w:rsid w:val="00E85FB5"/>
    <w:pPr>
      <w:spacing w:after="120"/>
      <w:ind w:left="1296" w:hanging="792"/>
    </w:pPr>
    <w:rPr>
      <w:rFonts w:ascii="Book Antiqua" w:hAnsi="Book Antiqua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TitlePage">
    <w:name w:val="TitlePage"/>
    <w:basedOn w:val="Normal"/>
    <w:rsid w:val="00E85FB5"/>
    <w:pPr>
      <w:pBdr>
        <w:bottom w:val="thinThickThinSmallGap" w:sz="24" w:space="1" w:color="auto"/>
      </w:pBdr>
      <w:jc w:val="right"/>
    </w:pPr>
    <w:rPr>
      <w:rFonts w:ascii="AvantGarde" w:hAnsi="AvantGarde"/>
      <w:b/>
      <w:sz w:val="72"/>
      <w:szCs w:val="72"/>
    </w:rPr>
  </w:style>
  <w:style w:type="character" w:customStyle="1" w:styleId="TOCTitle">
    <w:name w:val="TOC Title"/>
    <w:basedOn w:val="DefaultParagraphFont"/>
    <w:rsid w:val="00C622B6"/>
    <w:rPr>
      <w:rFonts w:ascii="Tahoma" w:hAnsi="Tahoma"/>
      <w:b/>
      <w:bCs/>
      <w:sz w:val="32"/>
    </w:rPr>
  </w:style>
  <w:style w:type="paragraph" w:customStyle="1" w:styleId="Coverpage">
    <w:name w:val="Cover page"/>
    <w:basedOn w:val="TitlePage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10D1"/>
    <w:pPr>
      <w:tabs>
        <w:tab w:val="right" w:leader="dot" w:pos="9187"/>
      </w:tabs>
      <w:spacing w:after="80"/>
    </w:pPr>
    <w:rPr>
      <w:rFonts w:ascii="AvantGarde" w:hAnsi="AvantGarde"/>
      <w:b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3510D1"/>
    <w:pPr>
      <w:tabs>
        <w:tab w:val="right" w:leader="dot" w:pos="9180"/>
      </w:tabs>
      <w:spacing w:after="80"/>
      <w:ind w:left="245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spacing w:before="60" w:after="60"/>
      <w:ind w:left="475"/>
    </w:pPr>
    <w:rPr>
      <w:rFonts w:ascii="Arial" w:hAnsi="Arial"/>
      <w:sz w:val="20"/>
      <w:szCs w:val="20"/>
    </w:rPr>
  </w:style>
  <w:style w:type="paragraph" w:customStyle="1" w:styleId="Text">
    <w:name w:val="Text"/>
    <w:basedOn w:val="Note"/>
    <w:link w:val="TextChar"/>
    <w:rsid w:val="00536065"/>
    <w:pPr>
      <w:ind w:left="0" w:firstLine="0"/>
    </w:pPr>
  </w:style>
  <w:style w:type="paragraph" w:customStyle="1" w:styleId="JobAidHeading2">
    <w:name w:val="Job Aid Heading 2"/>
    <w:basedOn w:val="Normal"/>
    <w:rsid w:val="00E85FB5"/>
    <w:pPr>
      <w:spacing w:before="60" w:after="80"/>
    </w:pPr>
    <w:rPr>
      <w:rFonts w:ascii="Tahoma" w:hAnsi="Tahoma" w:cs="Arial"/>
      <w:b/>
      <w:bCs/>
      <w:sz w:val="28"/>
    </w:rPr>
  </w:style>
  <w:style w:type="paragraph" w:customStyle="1" w:styleId="Bullet1">
    <w:name w:val="Bullet 1"/>
    <w:basedOn w:val="Numbered"/>
    <w:link w:val="Bullet1Char"/>
    <w:rsid w:val="00536065"/>
    <w:pPr>
      <w:numPr>
        <w:numId w:val="1"/>
      </w:numPr>
    </w:pPr>
  </w:style>
  <w:style w:type="paragraph" w:customStyle="1" w:styleId="JobAidHeading3">
    <w:name w:val="Job Aid Heading 3"/>
    <w:basedOn w:val="Normal"/>
    <w:link w:val="JobAidHeading3Char"/>
    <w:rsid w:val="00E85FB5"/>
    <w:rPr>
      <w:rFonts w:ascii="Book Antiqua" w:hAnsi="Book Antiqua" w:cs="Arial"/>
      <w:b/>
    </w:rPr>
  </w:style>
  <w:style w:type="paragraph" w:customStyle="1" w:styleId="StylenormalBold">
    <w:name w:val="Style normal + Bold"/>
    <w:basedOn w:val="Normal"/>
    <w:rsid w:val="00E85FB5"/>
    <w:rPr>
      <w:rFonts w:ascii="Book Antiqua" w:hAnsi="Book Antiqua"/>
      <w:bCs/>
    </w:rPr>
  </w:style>
  <w:style w:type="character" w:customStyle="1" w:styleId="NoteChar">
    <w:name w:val="Note Char"/>
    <w:basedOn w:val="DefaultParagraphFont"/>
    <w:link w:val="Note"/>
    <w:rsid w:val="00E17621"/>
    <w:rPr>
      <w:rFonts w:ascii="Book Antiqua" w:hAnsi="Book Antiqua"/>
      <w:sz w:val="24"/>
      <w:szCs w:val="21"/>
      <w:lang w:val="en-US" w:eastAsia="en-US" w:bidi="ar-SA"/>
    </w:rPr>
  </w:style>
  <w:style w:type="character" w:customStyle="1" w:styleId="TextChar">
    <w:name w:val="Text Char"/>
    <w:basedOn w:val="NoteChar"/>
    <w:link w:val="Text"/>
    <w:rsid w:val="00E17621"/>
    <w:rPr>
      <w:rFonts w:ascii="Book Antiqua" w:hAnsi="Book Antiqua"/>
      <w:sz w:val="24"/>
      <w:szCs w:val="21"/>
      <w:lang w:val="en-US" w:eastAsia="en-US" w:bidi="ar-SA"/>
    </w:rPr>
  </w:style>
  <w:style w:type="character" w:customStyle="1" w:styleId="NumberedChar">
    <w:name w:val="Numbered Char"/>
    <w:basedOn w:val="DefaultParagraphFont"/>
    <w:link w:val="Numbered"/>
    <w:rsid w:val="00F31D2E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Bullet1Char">
    <w:name w:val="Bullet 1 Char"/>
    <w:basedOn w:val="NumberedChar"/>
    <w:link w:val="Bullet1"/>
    <w:rsid w:val="00F31D2E"/>
    <w:rPr>
      <w:rFonts w:ascii="Book Antiqua" w:hAnsi="Book Antiqua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A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1Step">
    <w:name w:val="P101_Step"/>
    <w:basedOn w:val="BodyText"/>
    <w:link w:val="P101StepChar"/>
    <w:rsid w:val="00805230"/>
    <w:pPr>
      <w:spacing w:before="180" w:after="180"/>
      <w:ind w:left="576" w:hanging="576"/>
    </w:pPr>
    <w:rPr>
      <w:rFonts w:ascii="Arial" w:eastAsia="Arial Unicode MS" w:hAnsi="Arial" w:cs="Arial"/>
    </w:rPr>
  </w:style>
  <w:style w:type="character" w:customStyle="1" w:styleId="P101StepChar">
    <w:name w:val="P101_Step Char"/>
    <w:basedOn w:val="DefaultParagraphFont"/>
    <w:link w:val="P101Step"/>
    <w:rsid w:val="00805230"/>
    <w:rPr>
      <w:rFonts w:ascii="Arial" w:eastAsia="Arial Unicode MS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805230"/>
    <w:pPr>
      <w:spacing w:after="120"/>
    </w:pPr>
  </w:style>
  <w:style w:type="character" w:customStyle="1" w:styleId="JobAidHeading1Char">
    <w:name w:val="Job Aid Heading 1 Char"/>
    <w:basedOn w:val="DefaultParagraphFont"/>
    <w:link w:val="JobAidHeading1"/>
    <w:rsid w:val="00AE2CDE"/>
    <w:rPr>
      <w:rFonts w:ascii="Tahoma" w:hAnsi="Tahoma" w:cs="Arial"/>
      <w:b/>
      <w:bCs/>
      <w:noProof/>
      <w:kern w:val="32"/>
      <w:sz w:val="32"/>
      <w:szCs w:val="32"/>
      <w:lang w:val="en-US" w:eastAsia="en-US" w:bidi="ar-SA"/>
    </w:rPr>
  </w:style>
  <w:style w:type="character" w:customStyle="1" w:styleId="C100IconNote">
    <w:name w:val="C100_Icon_Note"/>
    <w:rsid w:val="00AD12CA"/>
    <w:rPr>
      <w:position w:val="0"/>
    </w:rPr>
  </w:style>
  <w:style w:type="character" w:customStyle="1" w:styleId="JobAidHeading3Char">
    <w:name w:val="Job Aid Heading 3 Char"/>
    <w:basedOn w:val="DefaultParagraphFont"/>
    <w:link w:val="JobAidHeading3"/>
    <w:rsid w:val="00AD12CA"/>
    <w:rPr>
      <w:rFonts w:ascii="Book Antiqua" w:hAnsi="Book Antiqua" w:cs="Arial"/>
      <w:b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E717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40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F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FA8"/>
    <w:rPr>
      <w:b/>
      <w:bCs/>
    </w:rPr>
  </w:style>
  <w:style w:type="paragraph" w:styleId="ListParagraph">
    <w:name w:val="List Paragraph"/>
    <w:basedOn w:val="Normal"/>
    <w:uiPriority w:val="34"/>
    <w:qFormat/>
    <w:rsid w:val="007B5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A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36065"/>
    <w:pPr>
      <w:keepNext/>
      <w:spacing w:before="60" w:after="1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40" w:after="80"/>
      <w:outlineLvl w:val="1"/>
    </w:pPr>
    <w:rPr>
      <w:rFonts w:ascii="AvantGarde" w:hAnsi="AvantGarde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link w:val="NumberedChar"/>
    <w:rsid w:val="00536065"/>
    <w:pPr>
      <w:spacing w:before="60" w:after="100"/>
    </w:pPr>
    <w:rPr>
      <w:rFonts w:ascii="Book Antiqua" w:hAnsi="Book Antiqua"/>
    </w:rPr>
  </w:style>
  <w:style w:type="paragraph" w:customStyle="1" w:styleId="JobAidHeading1">
    <w:name w:val="Job Aid Heading 1"/>
    <w:basedOn w:val="Heading1"/>
    <w:link w:val="JobAidHeading1Char"/>
    <w:rsid w:val="00E85FB5"/>
    <w:rPr>
      <w:noProof/>
    </w:rPr>
  </w:style>
  <w:style w:type="paragraph" w:customStyle="1" w:styleId="Note">
    <w:name w:val="Note"/>
    <w:basedOn w:val="Normal"/>
    <w:next w:val="JobAidHeading1"/>
    <w:link w:val="NoteChar"/>
    <w:rsid w:val="00E85FB5"/>
    <w:pPr>
      <w:spacing w:after="120"/>
      <w:ind w:left="1296" w:hanging="792"/>
    </w:pPr>
    <w:rPr>
      <w:rFonts w:ascii="Book Antiqua" w:hAnsi="Book Antiqua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TitlePage">
    <w:name w:val="TitlePage"/>
    <w:basedOn w:val="Normal"/>
    <w:rsid w:val="00E85FB5"/>
    <w:pPr>
      <w:pBdr>
        <w:bottom w:val="thinThickThinSmallGap" w:sz="24" w:space="1" w:color="auto"/>
      </w:pBdr>
      <w:jc w:val="right"/>
    </w:pPr>
    <w:rPr>
      <w:rFonts w:ascii="AvantGarde" w:hAnsi="AvantGarde"/>
      <w:b/>
      <w:sz w:val="72"/>
      <w:szCs w:val="72"/>
    </w:rPr>
  </w:style>
  <w:style w:type="character" w:customStyle="1" w:styleId="TOCTitle">
    <w:name w:val="TOC Title"/>
    <w:basedOn w:val="DefaultParagraphFont"/>
    <w:rsid w:val="00C622B6"/>
    <w:rPr>
      <w:rFonts w:ascii="Tahoma" w:hAnsi="Tahoma"/>
      <w:b/>
      <w:bCs/>
      <w:sz w:val="32"/>
    </w:rPr>
  </w:style>
  <w:style w:type="paragraph" w:customStyle="1" w:styleId="Coverpage">
    <w:name w:val="Cover page"/>
    <w:basedOn w:val="TitlePage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10D1"/>
    <w:pPr>
      <w:tabs>
        <w:tab w:val="right" w:leader="dot" w:pos="9187"/>
      </w:tabs>
      <w:spacing w:after="80"/>
    </w:pPr>
    <w:rPr>
      <w:rFonts w:ascii="AvantGarde" w:hAnsi="AvantGarde"/>
      <w:b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3510D1"/>
    <w:pPr>
      <w:tabs>
        <w:tab w:val="right" w:leader="dot" w:pos="9180"/>
      </w:tabs>
      <w:spacing w:after="80"/>
      <w:ind w:left="245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spacing w:before="60" w:after="60"/>
      <w:ind w:left="475"/>
    </w:pPr>
    <w:rPr>
      <w:rFonts w:ascii="Arial" w:hAnsi="Arial"/>
      <w:sz w:val="20"/>
      <w:szCs w:val="20"/>
    </w:rPr>
  </w:style>
  <w:style w:type="paragraph" w:customStyle="1" w:styleId="Text">
    <w:name w:val="Text"/>
    <w:basedOn w:val="Note"/>
    <w:link w:val="TextChar"/>
    <w:rsid w:val="00536065"/>
    <w:pPr>
      <w:ind w:left="0" w:firstLine="0"/>
    </w:pPr>
  </w:style>
  <w:style w:type="paragraph" w:customStyle="1" w:styleId="JobAidHeading2">
    <w:name w:val="Job Aid Heading 2"/>
    <w:basedOn w:val="Normal"/>
    <w:rsid w:val="00E85FB5"/>
    <w:pPr>
      <w:spacing w:before="60" w:after="80"/>
    </w:pPr>
    <w:rPr>
      <w:rFonts w:ascii="Tahoma" w:hAnsi="Tahoma" w:cs="Arial"/>
      <w:b/>
      <w:bCs/>
      <w:sz w:val="28"/>
    </w:rPr>
  </w:style>
  <w:style w:type="paragraph" w:customStyle="1" w:styleId="Bullet1">
    <w:name w:val="Bullet 1"/>
    <w:basedOn w:val="Numbered"/>
    <w:link w:val="Bullet1Char"/>
    <w:rsid w:val="00536065"/>
    <w:pPr>
      <w:numPr>
        <w:numId w:val="1"/>
      </w:numPr>
    </w:pPr>
  </w:style>
  <w:style w:type="paragraph" w:customStyle="1" w:styleId="JobAidHeading3">
    <w:name w:val="Job Aid Heading 3"/>
    <w:basedOn w:val="Normal"/>
    <w:link w:val="JobAidHeading3Char"/>
    <w:rsid w:val="00E85FB5"/>
    <w:rPr>
      <w:rFonts w:ascii="Book Antiqua" w:hAnsi="Book Antiqua" w:cs="Arial"/>
      <w:b/>
    </w:rPr>
  </w:style>
  <w:style w:type="paragraph" w:customStyle="1" w:styleId="StylenormalBold">
    <w:name w:val="Style normal + Bold"/>
    <w:basedOn w:val="Normal"/>
    <w:rsid w:val="00E85FB5"/>
    <w:rPr>
      <w:rFonts w:ascii="Book Antiqua" w:hAnsi="Book Antiqua"/>
      <w:bCs/>
    </w:rPr>
  </w:style>
  <w:style w:type="character" w:customStyle="1" w:styleId="NoteChar">
    <w:name w:val="Note Char"/>
    <w:basedOn w:val="DefaultParagraphFont"/>
    <w:link w:val="Note"/>
    <w:rsid w:val="00E17621"/>
    <w:rPr>
      <w:rFonts w:ascii="Book Antiqua" w:hAnsi="Book Antiqua"/>
      <w:sz w:val="24"/>
      <w:szCs w:val="21"/>
      <w:lang w:val="en-US" w:eastAsia="en-US" w:bidi="ar-SA"/>
    </w:rPr>
  </w:style>
  <w:style w:type="character" w:customStyle="1" w:styleId="TextChar">
    <w:name w:val="Text Char"/>
    <w:basedOn w:val="NoteChar"/>
    <w:link w:val="Text"/>
    <w:rsid w:val="00E17621"/>
    <w:rPr>
      <w:rFonts w:ascii="Book Antiqua" w:hAnsi="Book Antiqua"/>
      <w:sz w:val="24"/>
      <w:szCs w:val="21"/>
      <w:lang w:val="en-US" w:eastAsia="en-US" w:bidi="ar-SA"/>
    </w:rPr>
  </w:style>
  <w:style w:type="character" w:customStyle="1" w:styleId="NumberedChar">
    <w:name w:val="Numbered Char"/>
    <w:basedOn w:val="DefaultParagraphFont"/>
    <w:link w:val="Numbered"/>
    <w:rsid w:val="00F31D2E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Bullet1Char">
    <w:name w:val="Bullet 1 Char"/>
    <w:basedOn w:val="NumberedChar"/>
    <w:link w:val="Bullet1"/>
    <w:rsid w:val="00F31D2E"/>
    <w:rPr>
      <w:rFonts w:ascii="Book Antiqua" w:hAnsi="Book Antiqua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A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1Step">
    <w:name w:val="P101_Step"/>
    <w:basedOn w:val="BodyText"/>
    <w:link w:val="P101StepChar"/>
    <w:rsid w:val="00805230"/>
    <w:pPr>
      <w:spacing w:before="180" w:after="180"/>
      <w:ind w:left="576" w:hanging="576"/>
    </w:pPr>
    <w:rPr>
      <w:rFonts w:ascii="Arial" w:eastAsia="Arial Unicode MS" w:hAnsi="Arial" w:cs="Arial"/>
    </w:rPr>
  </w:style>
  <w:style w:type="character" w:customStyle="1" w:styleId="P101StepChar">
    <w:name w:val="P101_Step Char"/>
    <w:basedOn w:val="DefaultParagraphFont"/>
    <w:link w:val="P101Step"/>
    <w:rsid w:val="00805230"/>
    <w:rPr>
      <w:rFonts w:ascii="Arial" w:eastAsia="Arial Unicode MS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805230"/>
    <w:pPr>
      <w:spacing w:after="120"/>
    </w:pPr>
  </w:style>
  <w:style w:type="character" w:customStyle="1" w:styleId="JobAidHeading1Char">
    <w:name w:val="Job Aid Heading 1 Char"/>
    <w:basedOn w:val="DefaultParagraphFont"/>
    <w:link w:val="JobAidHeading1"/>
    <w:rsid w:val="00AE2CDE"/>
    <w:rPr>
      <w:rFonts w:ascii="Tahoma" w:hAnsi="Tahoma" w:cs="Arial"/>
      <w:b/>
      <w:bCs/>
      <w:noProof/>
      <w:kern w:val="32"/>
      <w:sz w:val="32"/>
      <w:szCs w:val="32"/>
      <w:lang w:val="en-US" w:eastAsia="en-US" w:bidi="ar-SA"/>
    </w:rPr>
  </w:style>
  <w:style w:type="character" w:customStyle="1" w:styleId="C100IconNote">
    <w:name w:val="C100_Icon_Note"/>
    <w:rsid w:val="00AD12CA"/>
    <w:rPr>
      <w:position w:val="0"/>
    </w:rPr>
  </w:style>
  <w:style w:type="character" w:customStyle="1" w:styleId="JobAidHeading3Char">
    <w:name w:val="Job Aid Heading 3 Char"/>
    <w:basedOn w:val="DefaultParagraphFont"/>
    <w:link w:val="JobAidHeading3"/>
    <w:rsid w:val="00AD12CA"/>
    <w:rPr>
      <w:rFonts w:ascii="Book Antiqua" w:hAnsi="Book Antiqua" w:cs="Arial"/>
      <w:b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E717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40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F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FA8"/>
    <w:rPr>
      <w:b/>
      <w:bCs/>
    </w:rPr>
  </w:style>
  <w:style w:type="paragraph" w:styleId="ListParagraph">
    <w:name w:val="List Paragraph"/>
    <w:basedOn w:val="Normal"/>
    <w:uiPriority w:val="34"/>
    <w:qFormat/>
    <w:rsid w:val="007B5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cdph.ca.gov/programs/GDSP/Pages/SIS.aspx" TargetMode="External"/><Relationship Id="rId14" Type="http://schemas.openxmlformats.org/officeDocument/2006/relationships/image" Target="media/image5.png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nterprise_CO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D1E0-2F18-49A6-8B3A-F04350DD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Enterprise_COSA.dot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Wave 4 Job Aid</dc:subject>
  <dc:creator>Andre.Anthony@cdph.ca.gov</dc:creator>
  <cp:lastModifiedBy>Rosenbaum, Sharyn</cp:lastModifiedBy>
  <cp:revision>2</cp:revision>
  <cp:lastPrinted>2011-12-21T00:19:00Z</cp:lastPrinted>
  <dcterms:created xsi:type="dcterms:W3CDTF">2017-10-10T22:27:00Z</dcterms:created>
  <dcterms:modified xsi:type="dcterms:W3CDTF">2017-10-10T22:27:00Z</dcterms:modified>
  <cp:category>CDHP - SIS - Biobank</cp:category>
</cp:coreProperties>
</file>